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2E8" w:rsidRDefault="006502E8">
      <w:pPr>
        <w:jc w:val="center"/>
        <w:rPr>
          <w:rFonts w:ascii="仿宋_GB2312" w:eastAsia="仿宋_GB2312"/>
          <w:b/>
          <w:sz w:val="32"/>
          <w:szCs w:val="32"/>
        </w:rPr>
      </w:pPr>
    </w:p>
    <w:p w:rsidR="00C3618B" w:rsidRDefault="00C3618B">
      <w:pPr>
        <w:jc w:val="center"/>
        <w:rPr>
          <w:rFonts w:ascii="黑体" w:eastAsia="黑体"/>
          <w:sz w:val="72"/>
          <w:szCs w:val="72"/>
        </w:rPr>
      </w:pPr>
    </w:p>
    <w:p w:rsidR="0049682C" w:rsidRDefault="0049682C">
      <w:pPr>
        <w:jc w:val="center"/>
        <w:rPr>
          <w:rFonts w:ascii="黑体" w:eastAsia="黑体"/>
          <w:sz w:val="72"/>
          <w:szCs w:val="72"/>
        </w:rPr>
      </w:pPr>
    </w:p>
    <w:p w:rsidR="008A6A18" w:rsidRDefault="008A6A18">
      <w:pPr>
        <w:jc w:val="center"/>
        <w:rPr>
          <w:rFonts w:ascii="黑体" w:eastAsia="黑体"/>
          <w:sz w:val="72"/>
          <w:szCs w:val="72"/>
        </w:rPr>
      </w:pPr>
    </w:p>
    <w:p w:rsidR="0049682C" w:rsidRDefault="0049682C">
      <w:pPr>
        <w:jc w:val="center"/>
        <w:rPr>
          <w:rFonts w:ascii="黑体" w:eastAsia="黑体"/>
          <w:sz w:val="72"/>
          <w:szCs w:val="72"/>
        </w:rPr>
      </w:pPr>
    </w:p>
    <w:p w:rsidR="00EF28A7" w:rsidRDefault="00EF6D91" w:rsidP="00EF28A7">
      <w:pPr>
        <w:jc w:val="center"/>
        <w:rPr>
          <w:rFonts w:ascii="黑体" w:eastAsia="黑体"/>
          <w:sz w:val="72"/>
          <w:szCs w:val="72"/>
        </w:rPr>
      </w:pPr>
      <w:r>
        <w:rPr>
          <w:rFonts w:ascii="黑体" w:eastAsia="黑体" w:hint="eastAsia"/>
          <w:sz w:val="72"/>
          <w:szCs w:val="72"/>
        </w:rPr>
        <w:t>2020年</w:t>
      </w:r>
      <w:r w:rsidR="006502E8" w:rsidRPr="00FB1248">
        <w:rPr>
          <w:rFonts w:ascii="黑体" w:eastAsia="黑体" w:hint="eastAsia"/>
          <w:sz w:val="72"/>
          <w:szCs w:val="72"/>
        </w:rPr>
        <w:t>度</w:t>
      </w:r>
      <w:r w:rsidR="009D694D" w:rsidRPr="00FB1248">
        <w:rPr>
          <w:rFonts w:ascii="黑体" w:eastAsia="黑体" w:hint="eastAsia"/>
          <w:sz w:val="72"/>
          <w:szCs w:val="72"/>
        </w:rPr>
        <w:t>部门决算</w:t>
      </w:r>
    </w:p>
    <w:p w:rsidR="00EF28A7" w:rsidRPr="00EF28A7" w:rsidRDefault="00EF28A7" w:rsidP="00EF28A7">
      <w:pPr>
        <w:jc w:val="center"/>
        <w:rPr>
          <w:rFonts w:ascii="黑体" w:eastAsia="黑体"/>
          <w:sz w:val="10"/>
          <w:szCs w:val="10"/>
        </w:rPr>
      </w:pPr>
    </w:p>
    <w:p w:rsidR="0049682C" w:rsidRPr="00CC1699" w:rsidRDefault="0049682C" w:rsidP="00EF28A7">
      <w:pPr>
        <w:rPr>
          <w:rFonts w:ascii="黑体" w:eastAsia="黑体"/>
          <w:b/>
          <w:sz w:val="52"/>
          <w:szCs w:val="52"/>
        </w:rPr>
      </w:pPr>
    </w:p>
    <w:p w:rsidR="0049682C" w:rsidRDefault="0049682C">
      <w:pPr>
        <w:jc w:val="center"/>
        <w:rPr>
          <w:rFonts w:ascii="黑体" w:eastAsia="黑体"/>
          <w:sz w:val="52"/>
          <w:szCs w:val="52"/>
        </w:rPr>
      </w:pPr>
    </w:p>
    <w:p w:rsidR="00EF28A7" w:rsidRDefault="00EF28A7">
      <w:pPr>
        <w:jc w:val="center"/>
        <w:rPr>
          <w:rFonts w:ascii="黑体" w:eastAsia="黑体"/>
          <w:sz w:val="52"/>
          <w:szCs w:val="52"/>
        </w:rPr>
      </w:pPr>
    </w:p>
    <w:p w:rsidR="008A6A18" w:rsidRPr="008A6A18" w:rsidRDefault="008A6A18">
      <w:pPr>
        <w:jc w:val="center"/>
        <w:rPr>
          <w:rFonts w:ascii="黑体" w:eastAsia="黑体"/>
          <w:sz w:val="32"/>
          <w:szCs w:val="32"/>
        </w:rPr>
      </w:pPr>
    </w:p>
    <w:p w:rsidR="00CC1699" w:rsidRDefault="00CC1699" w:rsidP="00E03C6D">
      <w:pPr>
        <w:spacing w:line="500" w:lineRule="exact"/>
        <w:ind w:firstLine="645"/>
        <w:jc w:val="center"/>
        <w:rPr>
          <w:rFonts w:ascii="宋体" w:hAnsi="宋体" w:cs="宋体"/>
          <w:b/>
          <w:bCs/>
          <w:kern w:val="0"/>
          <w:sz w:val="44"/>
          <w:szCs w:val="36"/>
        </w:rPr>
      </w:pPr>
    </w:p>
    <w:p w:rsidR="006502E8" w:rsidRPr="00FB1248" w:rsidRDefault="006502E8" w:rsidP="00E03C6D">
      <w:pPr>
        <w:spacing w:line="500" w:lineRule="exact"/>
        <w:ind w:firstLine="645"/>
        <w:jc w:val="center"/>
        <w:rPr>
          <w:rFonts w:ascii="宋体" w:hAnsi="宋体" w:cs="宋体"/>
          <w:b/>
          <w:bCs/>
          <w:kern w:val="0"/>
          <w:sz w:val="36"/>
          <w:szCs w:val="36"/>
        </w:rPr>
      </w:pPr>
      <w:r w:rsidRPr="00FB1248">
        <w:rPr>
          <w:rFonts w:ascii="宋体" w:hAnsi="宋体" w:cs="宋体" w:hint="eastAsia"/>
          <w:b/>
          <w:bCs/>
          <w:kern w:val="0"/>
          <w:sz w:val="44"/>
          <w:szCs w:val="36"/>
        </w:rPr>
        <w:lastRenderedPageBreak/>
        <w:t>目    录</w:t>
      </w:r>
    </w:p>
    <w:p w:rsidR="006502E8" w:rsidRPr="00FB1248" w:rsidRDefault="006502E8" w:rsidP="003C29D0">
      <w:pPr>
        <w:tabs>
          <w:tab w:val="center" w:pos="6979"/>
        </w:tabs>
        <w:spacing w:beforeLines="100" w:before="312" w:afterLines="50" w:after="156" w:line="500" w:lineRule="exact"/>
        <w:ind w:firstLineChars="400" w:firstLine="1600"/>
        <w:jc w:val="left"/>
        <w:rPr>
          <w:rFonts w:ascii="宋体" w:hAnsi="宋体" w:cs="宋体"/>
          <w:bCs/>
          <w:spacing w:val="40"/>
          <w:kern w:val="0"/>
          <w:sz w:val="32"/>
          <w:szCs w:val="32"/>
        </w:rPr>
      </w:pPr>
      <w:r w:rsidRPr="00FB1248">
        <w:rPr>
          <w:rFonts w:ascii="宋体" w:hAnsi="宋体" w:cs="宋体" w:hint="eastAsia"/>
          <w:bCs/>
          <w:spacing w:val="40"/>
          <w:kern w:val="0"/>
          <w:sz w:val="32"/>
          <w:szCs w:val="32"/>
        </w:rPr>
        <w:t xml:space="preserve">第一部分 </w:t>
      </w:r>
      <w:r w:rsidR="00EF6D91">
        <w:rPr>
          <w:rFonts w:ascii="宋体" w:hAnsi="宋体" w:cs="宋体" w:hint="eastAsia"/>
          <w:bCs/>
          <w:spacing w:val="40"/>
          <w:kern w:val="0"/>
          <w:sz w:val="32"/>
          <w:szCs w:val="32"/>
        </w:rPr>
        <w:t>2020年</w:t>
      </w:r>
      <w:r w:rsidRPr="00FB1248">
        <w:rPr>
          <w:rFonts w:ascii="宋体" w:hAnsi="宋体" w:cs="宋体" w:hint="eastAsia"/>
          <w:bCs/>
          <w:spacing w:val="40"/>
          <w:kern w:val="0"/>
          <w:sz w:val="32"/>
          <w:szCs w:val="32"/>
        </w:rPr>
        <w:t>度部门决算报表</w:t>
      </w:r>
    </w:p>
    <w:p w:rsidR="006502E8" w:rsidRPr="00FB1248" w:rsidRDefault="006502E8" w:rsidP="00E03C6D">
      <w:pPr>
        <w:tabs>
          <w:tab w:val="center" w:pos="6979"/>
        </w:tabs>
        <w:spacing w:line="500" w:lineRule="exact"/>
        <w:ind w:firstLineChars="600" w:firstLine="2400"/>
        <w:jc w:val="left"/>
        <w:rPr>
          <w:rFonts w:ascii="仿宋_GB2312" w:eastAsia="仿宋_GB2312" w:hAnsi="仿宋"/>
          <w:spacing w:val="40"/>
          <w:sz w:val="32"/>
          <w:szCs w:val="32"/>
        </w:rPr>
      </w:pPr>
      <w:r w:rsidRPr="00FB1248">
        <w:rPr>
          <w:rFonts w:ascii="仿宋_GB2312" w:eastAsia="仿宋_GB2312" w:hAnsi="仿宋" w:cs="宋体" w:hint="eastAsia"/>
          <w:bCs/>
          <w:spacing w:val="40"/>
          <w:kern w:val="0"/>
          <w:sz w:val="32"/>
          <w:szCs w:val="32"/>
        </w:rPr>
        <w:t>一、收入支出决算总表</w:t>
      </w:r>
    </w:p>
    <w:p w:rsidR="006502E8" w:rsidRPr="00FB1248" w:rsidRDefault="006502E8"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二、收入决算表</w:t>
      </w:r>
    </w:p>
    <w:p w:rsidR="006502E8" w:rsidRPr="00FB1248" w:rsidRDefault="006502E8"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三、支出决算表</w:t>
      </w:r>
    </w:p>
    <w:p w:rsidR="006502E8" w:rsidRPr="00FB1248" w:rsidRDefault="006502E8"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四、财政拨款收入支出决算总表</w:t>
      </w:r>
    </w:p>
    <w:p w:rsidR="006502E8" w:rsidRPr="00FB1248" w:rsidRDefault="006502E8"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五、一般公共预算财政拨款支出决算表</w:t>
      </w:r>
    </w:p>
    <w:p w:rsidR="006502E8" w:rsidRPr="00FB1248" w:rsidRDefault="0079279F"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六</w:t>
      </w:r>
      <w:r w:rsidR="00D25548" w:rsidRPr="00FB1248">
        <w:rPr>
          <w:rFonts w:ascii="仿宋_GB2312" w:eastAsia="仿宋_GB2312" w:hAnsi="仿宋" w:cs="宋体" w:hint="eastAsia"/>
          <w:bCs/>
          <w:spacing w:val="40"/>
          <w:kern w:val="0"/>
          <w:sz w:val="32"/>
          <w:szCs w:val="32"/>
        </w:rPr>
        <w:t>、</w:t>
      </w:r>
      <w:r w:rsidR="003A43AC" w:rsidRPr="00FB1248">
        <w:rPr>
          <w:rFonts w:ascii="仿宋_GB2312" w:eastAsia="仿宋_GB2312" w:hAnsi="仿宋" w:cs="宋体" w:hint="eastAsia"/>
          <w:bCs/>
          <w:spacing w:val="40"/>
          <w:kern w:val="0"/>
          <w:sz w:val="32"/>
          <w:szCs w:val="32"/>
        </w:rPr>
        <w:t>一般公共预算财政拨款</w:t>
      </w:r>
      <w:r w:rsidR="003A43AC" w:rsidRPr="00FB1248">
        <w:rPr>
          <w:rFonts w:ascii="仿宋_GB2312" w:eastAsia="仿宋_GB2312" w:hAnsi="仿宋" w:cs="宋体"/>
          <w:bCs/>
          <w:spacing w:val="40"/>
          <w:kern w:val="0"/>
          <w:sz w:val="32"/>
          <w:szCs w:val="32"/>
        </w:rPr>
        <w:t>基本支出决算表</w:t>
      </w:r>
    </w:p>
    <w:p w:rsidR="0079279F" w:rsidRPr="00FB1248" w:rsidRDefault="0079279F"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七</w:t>
      </w:r>
      <w:r w:rsidRPr="00FB1248">
        <w:rPr>
          <w:rFonts w:ascii="仿宋_GB2312" w:eastAsia="仿宋_GB2312" w:hAnsi="仿宋" w:cs="宋体"/>
          <w:bCs/>
          <w:spacing w:val="40"/>
          <w:kern w:val="0"/>
          <w:sz w:val="32"/>
          <w:szCs w:val="32"/>
        </w:rPr>
        <w:t>、</w:t>
      </w:r>
      <w:r w:rsidR="003A43AC" w:rsidRPr="00FB1248">
        <w:rPr>
          <w:rFonts w:ascii="仿宋_GB2312" w:eastAsia="仿宋_GB2312" w:hAnsi="仿宋" w:cs="宋体" w:hint="eastAsia"/>
          <w:bCs/>
          <w:spacing w:val="40"/>
          <w:kern w:val="0"/>
          <w:sz w:val="32"/>
          <w:szCs w:val="32"/>
        </w:rPr>
        <w:t>政府性基金预算财政拨款收入支出决算表</w:t>
      </w:r>
    </w:p>
    <w:p w:rsidR="006C107D" w:rsidRDefault="006C107D"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八、</w:t>
      </w:r>
      <w:r w:rsidRPr="00FB1248">
        <w:rPr>
          <w:rFonts w:ascii="仿宋_GB2312" w:eastAsia="仿宋_GB2312" w:hAnsi="仿宋" w:cs="宋体"/>
          <w:bCs/>
          <w:spacing w:val="40"/>
          <w:kern w:val="0"/>
          <w:sz w:val="32"/>
          <w:szCs w:val="32"/>
        </w:rPr>
        <w:t>政府性基金</w:t>
      </w:r>
      <w:r w:rsidRPr="00FB1248">
        <w:rPr>
          <w:rFonts w:ascii="仿宋_GB2312" w:eastAsia="仿宋_GB2312" w:hAnsi="仿宋" w:cs="宋体" w:hint="eastAsia"/>
          <w:bCs/>
          <w:spacing w:val="40"/>
          <w:kern w:val="0"/>
          <w:sz w:val="32"/>
          <w:szCs w:val="32"/>
        </w:rPr>
        <w:t>预算</w:t>
      </w:r>
      <w:r w:rsidRPr="00FB1248">
        <w:rPr>
          <w:rFonts w:ascii="仿宋_GB2312" w:eastAsia="仿宋_GB2312" w:hAnsi="仿宋" w:cs="宋体"/>
          <w:bCs/>
          <w:spacing w:val="40"/>
          <w:kern w:val="0"/>
          <w:sz w:val="32"/>
          <w:szCs w:val="32"/>
        </w:rPr>
        <w:t>财政拨款基本支出决算表</w:t>
      </w:r>
    </w:p>
    <w:p w:rsidR="004170EF" w:rsidRPr="00FB1248" w:rsidRDefault="004170EF"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sidRPr="004170EF">
        <w:rPr>
          <w:rFonts w:ascii="仿宋_GB2312" w:eastAsia="仿宋_GB2312" w:hAnsi="仿宋" w:cs="宋体" w:hint="eastAsia"/>
          <w:bCs/>
          <w:spacing w:val="40"/>
          <w:kern w:val="0"/>
          <w:sz w:val="32"/>
          <w:szCs w:val="32"/>
        </w:rPr>
        <w:t>国有资本经营预算财政拨款支出决算表</w:t>
      </w:r>
    </w:p>
    <w:p w:rsidR="00B35BE5" w:rsidRPr="00FB1248" w:rsidRDefault="004170EF"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sidR="007F64DF" w:rsidRPr="00FB1248">
        <w:rPr>
          <w:rFonts w:ascii="仿宋_GB2312" w:eastAsia="仿宋_GB2312" w:hAnsi="仿宋" w:cs="宋体" w:hint="eastAsia"/>
          <w:bCs/>
          <w:spacing w:val="40"/>
          <w:kern w:val="0"/>
          <w:sz w:val="32"/>
          <w:szCs w:val="32"/>
        </w:rPr>
        <w:t>、</w:t>
      </w:r>
      <w:r w:rsidR="008944DA" w:rsidRPr="00FB1248">
        <w:rPr>
          <w:rFonts w:ascii="仿宋_GB2312" w:eastAsia="仿宋_GB2312" w:hAnsi="仿宋" w:cs="宋体" w:hint="eastAsia"/>
          <w:bCs/>
          <w:spacing w:val="40"/>
          <w:kern w:val="0"/>
          <w:sz w:val="32"/>
          <w:szCs w:val="32"/>
        </w:rPr>
        <w:t>财政拨款</w:t>
      </w:r>
      <w:r w:rsidR="007F64DF" w:rsidRPr="00FB1248">
        <w:rPr>
          <w:rFonts w:ascii="仿宋_GB2312" w:eastAsia="仿宋_GB2312" w:hAnsi="仿宋" w:cs="宋体" w:hint="eastAsia"/>
          <w:bCs/>
          <w:spacing w:val="40"/>
          <w:kern w:val="0"/>
          <w:sz w:val="32"/>
          <w:szCs w:val="32"/>
        </w:rPr>
        <w:t>“三公”经费支出决算表</w:t>
      </w:r>
    </w:p>
    <w:p w:rsidR="00FE6A2B" w:rsidRPr="00FB1248" w:rsidRDefault="006C107D"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十</w:t>
      </w:r>
      <w:r w:rsidR="004170EF">
        <w:rPr>
          <w:rFonts w:ascii="仿宋_GB2312" w:eastAsia="仿宋_GB2312" w:hAnsi="仿宋" w:cs="宋体" w:hint="eastAsia"/>
          <w:bCs/>
          <w:spacing w:val="40"/>
          <w:kern w:val="0"/>
          <w:sz w:val="32"/>
          <w:szCs w:val="32"/>
        </w:rPr>
        <w:t>一</w:t>
      </w:r>
      <w:r w:rsidR="007F64DF" w:rsidRPr="00FB1248">
        <w:rPr>
          <w:rFonts w:ascii="仿宋_GB2312" w:eastAsia="仿宋_GB2312" w:hAnsi="仿宋" w:cs="宋体" w:hint="eastAsia"/>
          <w:bCs/>
          <w:spacing w:val="40"/>
          <w:kern w:val="0"/>
          <w:sz w:val="32"/>
          <w:szCs w:val="32"/>
        </w:rPr>
        <w:t>、</w:t>
      </w:r>
      <w:r w:rsidR="006502E8" w:rsidRPr="00FB1248">
        <w:rPr>
          <w:rFonts w:ascii="仿宋_GB2312" w:eastAsia="仿宋_GB2312" w:hAnsi="仿宋" w:cs="宋体" w:hint="eastAsia"/>
          <w:bCs/>
          <w:spacing w:val="40"/>
          <w:kern w:val="0"/>
          <w:sz w:val="32"/>
          <w:szCs w:val="32"/>
        </w:rPr>
        <w:t>政府采购情况表</w:t>
      </w:r>
    </w:p>
    <w:p w:rsidR="00815F57" w:rsidRDefault="00815F57" w:rsidP="00E03C6D">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FB1248">
        <w:rPr>
          <w:rFonts w:ascii="仿宋_GB2312" w:eastAsia="仿宋_GB2312" w:hAnsi="仿宋" w:cs="宋体" w:hint="eastAsia"/>
          <w:bCs/>
          <w:spacing w:val="40"/>
          <w:kern w:val="0"/>
          <w:sz w:val="32"/>
          <w:szCs w:val="32"/>
        </w:rPr>
        <w:t>十</w:t>
      </w:r>
      <w:r w:rsidR="004170EF">
        <w:rPr>
          <w:rFonts w:ascii="仿宋_GB2312" w:eastAsia="仿宋_GB2312" w:hAnsi="仿宋" w:cs="宋体" w:hint="eastAsia"/>
          <w:bCs/>
          <w:spacing w:val="40"/>
          <w:kern w:val="0"/>
          <w:sz w:val="32"/>
          <w:szCs w:val="32"/>
        </w:rPr>
        <w:t>二</w:t>
      </w:r>
      <w:r w:rsidRPr="00FB1248">
        <w:rPr>
          <w:rFonts w:ascii="仿宋_GB2312" w:eastAsia="仿宋_GB2312" w:hAnsi="仿宋" w:cs="宋体" w:hint="eastAsia"/>
          <w:bCs/>
          <w:spacing w:val="40"/>
          <w:kern w:val="0"/>
          <w:sz w:val="32"/>
          <w:szCs w:val="32"/>
        </w:rPr>
        <w:t>、政府</w:t>
      </w:r>
      <w:r w:rsidRPr="00FB1248">
        <w:rPr>
          <w:rFonts w:ascii="仿宋_GB2312" w:eastAsia="仿宋_GB2312" w:hAnsi="仿宋" w:cs="宋体"/>
          <w:bCs/>
          <w:spacing w:val="40"/>
          <w:kern w:val="0"/>
          <w:sz w:val="32"/>
          <w:szCs w:val="32"/>
        </w:rPr>
        <w:t>购买服务</w:t>
      </w:r>
      <w:r w:rsidR="00A31A89">
        <w:rPr>
          <w:rFonts w:ascii="仿宋_GB2312" w:eastAsia="仿宋_GB2312" w:hAnsi="仿宋" w:cs="宋体" w:hint="eastAsia"/>
          <w:bCs/>
          <w:spacing w:val="40"/>
          <w:kern w:val="0"/>
          <w:sz w:val="32"/>
          <w:szCs w:val="32"/>
        </w:rPr>
        <w:t>支出</w:t>
      </w:r>
      <w:r w:rsidRPr="00FB1248">
        <w:rPr>
          <w:rFonts w:ascii="仿宋_GB2312" w:eastAsia="仿宋_GB2312" w:hAnsi="仿宋" w:cs="宋体"/>
          <w:bCs/>
          <w:spacing w:val="40"/>
          <w:kern w:val="0"/>
          <w:sz w:val="32"/>
          <w:szCs w:val="32"/>
        </w:rPr>
        <w:t>情况表</w:t>
      </w:r>
    </w:p>
    <w:p w:rsidR="006502E8" w:rsidRPr="00FB1248" w:rsidRDefault="006502E8" w:rsidP="003C29D0">
      <w:pPr>
        <w:tabs>
          <w:tab w:val="center" w:pos="6979"/>
        </w:tabs>
        <w:spacing w:beforeLines="50" w:before="156" w:afterLines="50" w:after="156" w:line="500" w:lineRule="exact"/>
        <w:ind w:firstLineChars="400" w:firstLine="1600"/>
        <w:jc w:val="left"/>
        <w:rPr>
          <w:rFonts w:ascii="宋体" w:hAnsi="宋体" w:cs="宋体"/>
          <w:bCs/>
          <w:spacing w:val="40"/>
          <w:kern w:val="0"/>
          <w:sz w:val="32"/>
          <w:szCs w:val="32"/>
        </w:rPr>
      </w:pPr>
      <w:r w:rsidRPr="00FB1248">
        <w:rPr>
          <w:rFonts w:ascii="宋体" w:hAnsi="宋体" w:cs="宋体" w:hint="eastAsia"/>
          <w:bCs/>
          <w:spacing w:val="40"/>
          <w:kern w:val="0"/>
          <w:sz w:val="32"/>
          <w:szCs w:val="32"/>
        </w:rPr>
        <w:t xml:space="preserve">第二部分 </w:t>
      </w:r>
      <w:r w:rsidR="00EF6D91">
        <w:rPr>
          <w:rFonts w:ascii="宋体" w:hAnsi="宋体" w:hint="eastAsia"/>
          <w:spacing w:val="40"/>
          <w:sz w:val="32"/>
          <w:szCs w:val="32"/>
        </w:rPr>
        <w:t>2020年</w:t>
      </w:r>
      <w:r w:rsidRPr="00FB1248">
        <w:rPr>
          <w:rFonts w:ascii="宋体" w:hAnsi="宋体" w:hint="eastAsia"/>
          <w:spacing w:val="40"/>
          <w:sz w:val="32"/>
          <w:szCs w:val="32"/>
        </w:rPr>
        <w:t>度部门决算说明</w:t>
      </w:r>
    </w:p>
    <w:p w:rsidR="006502E8" w:rsidRPr="00FB1248" w:rsidRDefault="006502E8" w:rsidP="003C29D0">
      <w:pPr>
        <w:tabs>
          <w:tab w:val="center" w:pos="6979"/>
        </w:tabs>
        <w:spacing w:beforeLines="50" w:before="156" w:afterLines="50" w:after="156" w:line="500" w:lineRule="exact"/>
        <w:ind w:firstLineChars="400" w:firstLine="1600"/>
        <w:jc w:val="left"/>
        <w:rPr>
          <w:rFonts w:ascii="宋体" w:hAnsi="宋体" w:cs="宋体"/>
          <w:spacing w:val="40"/>
          <w:kern w:val="0"/>
          <w:sz w:val="32"/>
          <w:szCs w:val="32"/>
        </w:rPr>
      </w:pPr>
      <w:r w:rsidRPr="00FB1248">
        <w:rPr>
          <w:rFonts w:ascii="宋体" w:hAnsi="宋体" w:cs="宋体" w:hint="eastAsia"/>
          <w:bCs/>
          <w:spacing w:val="40"/>
          <w:kern w:val="0"/>
          <w:sz w:val="32"/>
          <w:szCs w:val="32"/>
        </w:rPr>
        <w:t xml:space="preserve">第三部分 </w:t>
      </w:r>
      <w:r w:rsidR="00EF6D91">
        <w:rPr>
          <w:rFonts w:ascii="宋体" w:hAnsi="宋体" w:hint="eastAsia"/>
          <w:spacing w:val="40"/>
          <w:sz w:val="32"/>
          <w:szCs w:val="32"/>
        </w:rPr>
        <w:t>2020年</w:t>
      </w:r>
      <w:r w:rsidRPr="00FB1248">
        <w:rPr>
          <w:rFonts w:ascii="宋体" w:hAnsi="宋体" w:hint="eastAsia"/>
          <w:spacing w:val="40"/>
          <w:sz w:val="32"/>
          <w:szCs w:val="32"/>
        </w:rPr>
        <w:t>度</w:t>
      </w:r>
      <w:r w:rsidRPr="00FB1248">
        <w:rPr>
          <w:rFonts w:ascii="宋体" w:hAnsi="宋体" w:cs="宋体" w:hint="eastAsia"/>
          <w:spacing w:val="40"/>
          <w:kern w:val="0"/>
          <w:sz w:val="32"/>
          <w:szCs w:val="32"/>
        </w:rPr>
        <w:t>其他重要事项的情况说明</w:t>
      </w:r>
    </w:p>
    <w:p w:rsidR="006502E8" w:rsidRPr="00FB1248" w:rsidRDefault="007F64DF" w:rsidP="003C29D0">
      <w:pPr>
        <w:tabs>
          <w:tab w:val="center" w:pos="6979"/>
        </w:tabs>
        <w:spacing w:beforeLines="50" w:before="156" w:afterLines="50" w:after="156" w:line="500" w:lineRule="exact"/>
        <w:ind w:firstLineChars="400" w:firstLine="1600"/>
        <w:jc w:val="left"/>
        <w:rPr>
          <w:rFonts w:ascii="宋体" w:hAnsi="宋体" w:cs="宋体"/>
          <w:spacing w:val="40"/>
          <w:kern w:val="0"/>
          <w:sz w:val="36"/>
          <w:szCs w:val="32"/>
        </w:rPr>
      </w:pPr>
      <w:r w:rsidRPr="00FB1248">
        <w:rPr>
          <w:rFonts w:ascii="宋体" w:hAnsi="宋体" w:cs="宋体" w:hint="eastAsia"/>
          <w:spacing w:val="40"/>
          <w:kern w:val="0"/>
          <w:sz w:val="32"/>
          <w:szCs w:val="32"/>
        </w:rPr>
        <w:t>第四</w:t>
      </w:r>
      <w:r w:rsidR="006502E8" w:rsidRPr="00FB1248">
        <w:rPr>
          <w:rFonts w:ascii="宋体" w:hAnsi="宋体" w:cs="宋体" w:hint="eastAsia"/>
          <w:spacing w:val="40"/>
          <w:kern w:val="0"/>
          <w:sz w:val="32"/>
          <w:szCs w:val="32"/>
        </w:rPr>
        <w:t xml:space="preserve">部分 </w:t>
      </w:r>
      <w:r w:rsidR="00EF6D91">
        <w:rPr>
          <w:rFonts w:ascii="宋体" w:hAnsi="宋体" w:cs="宋体" w:hint="eastAsia"/>
          <w:spacing w:val="40"/>
          <w:kern w:val="0"/>
          <w:sz w:val="32"/>
          <w:szCs w:val="32"/>
        </w:rPr>
        <w:t>2020年</w:t>
      </w:r>
      <w:r w:rsidR="006502E8" w:rsidRPr="00FB1248">
        <w:rPr>
          <w:rFonts w:ascii="宋体" w:hAnsi="宋体" w:cs="宋体" w:hint="eastAsia"/>
          <w:spacing w:val="40"/>
          <w:kern w:val="0"/>
          <w:sz w:val="32"/>
          <w:szCs w:val="32"/>
        </w:rPr>
        <w:t>度部门绩效评价情况</w:t>
      </w:r>
    </w:p>
    <w:p w:rsidR="006502E8" w:rsidRPr="00FB1248" w:rsidRDefault="006502E8" w:rsidP="003C29D0">
      <w:pPr>
        <w:tabs>
          <w:tab w:val="center" w:pos="6979"/>
        </w:tabs>
        <w:spacing w:beforeLines="50" w:before="156" w:afterLines="50" w:after="156"/>
        <w:jc w:val="center"/>
        <w:rPr>
          <w:rFonts w:ascii="宋体" w:hAnsi="宋体" w:cs="宋体"/>
          <w:b/>
          <w:bCs/>
          <w:spacing w:val="40"/>
          <w:kern w:val="0"/>
          <w:sz w:val="32"/>
          <w:szCs w:val="32"/>
        </w:rPr>
      </w:pPr>
    </w:p>
    <w:p w:rsidR="002253CB" w:rsidRPr="00FB1248" w:rsidRDefault="002253CB" w:rsidP="003C29D0">
      <w:pPr>
        <w:tabs>
          <w:tab w:val="center" w:pos="6979"/>
        </w:tabs>
        <w:spacing w:beforeLines="50" w:before="156" w:afterLines="50" w:after="156"/>
        <w:jc w:val="center"/>
        <w:rPr>
          <w:rFonts w:ascii="宋体" w:hAnsi="宋体" w:cs="宋体"/>
          <w:b/>
          <w:bCs/>
          <w:spacing w:val="40"/>
          <w:kern w:val="0"/>
          <w:sz w:val="32"/>
          <w:szCs w:val="32"/>
        </w:rPr>
      </w:pPr>
    </w:p>
    <w:p w:rsidR="002253CB" w:rsidRPr="00FB1248" w:rsidRDefault="002253CB" w:rsidP="003C29D0">
      <w:pPr>
        <w:tabs>
          <w:tab w:val="center" w:pos="6979"/>
        </w:tabs>
        <w:spacing w:beforeLines="50" w:before="156" w:afterLines="50" w:after="156"/>
        <w:jc w:val="center"/>
        <w:rPr>
          <w:rFonts w:ascii="宋体" w:hAnsi="宋体" w:cs="宋体"/>
          <w:b/>
          <w:bCs/>
          <w:spacing w:val="40"/>
          <w:kern w:val="0"/>
          <w:sz w:val="32"/>
          <w:szCs w:val="32"/>
        </w:rPr>
      </w:pPr>
    </w:p>
    <w:p w:rsidR="002253CB" w:rsidRPr="00FB1248" w:rsidRDefault="002253CB" w:rsidP="003C29D0">
      <w:pPr>
        <w:tabs>
          <w:tab w:val="center" w:pos="6979"/>
        </w:tabs>
        <w:spacing w:beforeLines="50" w:before="156" w:afterLines="50" w:after="156"/>
        <w:jc w:val="center"/>
        <w:rPr>
          <w:rFonts w:ascii="宋体" w:hAnsi="宋体" w:cs="宋体"/>
          <w:b/>
          <w:bCs/>
          <w:spacing w:val="40"/>
          <w:kern w:val="0"/>
          <w:sz w:val="32"/>
          <w:szCs w:val="32"/>
        </w:rPr>
      </w:pPr>
    </w:p>
    <w:p w:rsidR="002253CB" w:rsidRPr="00FB1248" w:rsidRDefault="002253CB" w:rsidP="003C29D0">
      <w:pPr>
        <w:tabs>
          <w:tab w:val="center" w:pos="6979"/>
        </w:tabs>
        <w:spacing w:beforeLines="50" w:before="156" w:afterLines="50" w:after="156"/>
        <w:jc w:val="center"/>
        <w:rPr>
          <w:rFonts w:ascii="宋体" w:hAnsi="宋体" w:cs="宋体"/>
          <w:b/>
          <w:bCs/>
          <w:spacing w:val="40"/>
          <w:kern w:val="0"/>
          <w:sz w:val="32"/>
          <w:szCs w:val="32"/>
        </w:rPr>
      </w:pPr>
    </w:p>
    <w:p w:rsidR="006502E8" w:rsidRDefault="006502E8" w:rsidP="003C29D0">
      <w:pPr>
        <w:tabs>
          <w:tab w:val="center" w:pos="6979"/>
        </w:tabs>
        <w:spacing w:beforeLines="50" w:before="156" w:afterLines="50" w:after="156"/>
        <w:jc w:val="center"/>
        <w:rPr>
          <w:rFonts w:ascii="宋体" w:hAnsi="宋体" w:cs="宋体"/>
          <w:b/>
          <w:bCs/>
          <w:spacing w:val="40"/>
          <w:kern w:val="0"/>
          <w:sz w:val="44"/>
          <w:szCs w:val="44"/>
        </w:rPr>
      </w:pPr>
      <w:r w:rsidRPr="00FB1248">
        <w:rPr>
          <w:rFonts w:ascii="宋体" w:hAnsi="宋体" w:cs="宋体" w:hint="eastAsia"/>
          <w:b/>
          <w:bCs/>
          <w:spacing w:val="40"/>
          <w:kern w:val="0"/>
          <w:sz w:val="44"/>
          <w:szCs w:val="44"/>
        </w:rPr>
        <w:t xml:space="preserve">第一部分 </w:t>
      </w:r>
      <w:r w:rsidR="00EF6D91">
        <w:rPr>
          <w:rFonts w:ascii="宋体" w:hAnsi="宋体" w:cs="宋体" w:hint="eastAsia"/>
          <w:b/>
          <w:bCs/>
          <w:spacing w:val="40"/>
          <w:kern w:val="0"/>
          <w:sz w:val="44"/>
          <w:szCs w:val="44"/>
        </w:rPr>
        <w:t>2020年</w:t>
      </w:r>
      <w:r w:rsidRPr="00FB1248">
        <w:rPr>
          <w:rFonts w:ascii="宋体" w:hAnsi="宋体" w:cs="宋体" w:hint="eastAsia"/>
          <w:b/>
          <w:bCs/>
          <w:spacing w:val="40"/>
          <w:kern w:val="0"/>
          <w:sz w:val="44"/>
          <w:szCs w:val="44"/>
        </w:rPr>
        <w:t>度部门决算报表</w:t>
      </w:r>
    </w:p>
    <w:p w:rsidR="004121B3" w:rsidRDefault="004121B3" w:rsidP="003C29D0">
      <w:pPr>
        <w:tabs>
          <w:tab w:val="center" w:pos="6979"/>
        </w:tabs>
        <w:spacing w:beforeLines="50" w:before="156" w:afterLines="50" w:after="156"/>
        <w:jc w:val="center"/>
        <w:rPr>
          <w:rFonts w:ascii="宋体" w:hAnsi="宋体" w:cs="宋体"/>
          <w:b/>
          <w:bCs/>
          <w:spacing w:val="40"/>
          <w:kern w:val="0"/>
          <w:sz w:val="44"/>
          <w:szCs w:val="44"/>
        </w:rPr>
      </w:pPr>
    </w:p>
    <w:p w:rsidR="004121B3" w:rsidRPr="004121B3" w:rsidRDefault="004121B3" w:rsidP="003C29D0">
      <w:pPr>
        <w:tabs>
          <w:tab w:val="center" w:pos="6979"/>
        </w:tabs>
        <w:spacing w:beforeLines="50" w:before="156" w:afterLines="50" w:after="156"/>
        <w:rPr>
          <w:rFonts w:ascii="仿宋_GB2312" w:eastAsia="仿宋_GB2312" w:hAnsi="宋体" w:cs="宋体"/>
          <w:bCs/>
          <w:spacing w:val="40"/>
          <w:kern w:val="0"/>
          <w:sz w:val="32"/>
          <w:szCs w:val="32"/>
        </w:rPr>
      </w:pPr>
      <w:r>
        <w:rPr>
          <w:rFonts w:ascii="宋体" w:hAnsi="宋体" w:cs="宋体" w:hint="eastAsia"/>
          <w:b/>
          <w:bCs/>
          <w:spacing w:val="40"/>
          <w:kern w:val="0"/>
          <w:sz w:val="44"/>
          <w:szCs w:val="44"/>
        </w:rPr>
        <w:t xml:space="preserve">  </w:t>
      </w:r>
      <w:r>
        <w:rPr>
          <w:rFonts w:ascii="宋体" w:hAnsi="宋体" w:cs="宋体"/>
          <w:b/>
          <w:bCs/>
          <w:spacing w:val="40"/>
          <w:kern w:val="0"/>
          <w:sz w:val="44"/>
          <w:szCs w:val="44"/>
        </w:rPr>
        <w:t xml:space="preserve">  </w:t>
      </w:r>
      <w:r w:rsidRPr="004121B3">
        <w:rPr>
          <w:rFonts w:ascii="仿宋_GB2312" w:eastAsia="仿宋_GB2312" w:hAnsi="宋体" w:cs="宋体" w:hint="eastAsia"/>
          <w:bCs/>
          <w:spacing w:val="40"/>
          <w:kern w:val="0"/>
          <w:sz w:val="32"/>
          <w:szCs w:val="32"/>
        </w:rPr>
        <w:t>报表详见附件。</w:t>
      </w:r>
    </w:p>
    <w:p w:rsidR="009C7B74" w:rsidRPr="00FB1248" w:rsidRDefault="009C7B74" w:rsidP="00A174D7">
      <w:pPr>
        <w:tabs>
          <w:tab w:val="center" w:pos="6979"/>
        </w:tabs>
        <w:jc w:val="center"/>
        <w:rPr>
          <w:rFonts w:ascii="宋体" w:hAnsi="宋体" w:cs="宋体"/>
          <w:b/>
          <w:bCs/>
          <w:spacing w:val="40"/>
          <w:kern w:val="0"/>
          <w:sz w:val="32"/>
          <w:szCs w:val="32"/>
        </w:rPr>
        <w:sectPr w:rsidR="009C7B74" w:rsidRPr="00FB1248" w:rsidSect="009351E9">
          <w:footerReference w:type="even" r:id="rId8"/>
          <w:footerReference w:type="default" r:id="rId9"/>
          <w:pgSz w:w="16838" w:h="11906" w:orient="landscape"/>
          <w:pgMar w:top="1134" w:right="1134" w:bottom="1134" w:left="1134" w:header="851" w:footer="992" w:gutter="0"/>
          <w:cols w:space="720"/>
          <w:docGrid w:type="linesAndChars" w:linePitch="312"/>
        </w:sectPr>
      </w:pPr>
    </w:p>
    <w:p w:rsidR="006502E8" w:rsidRDefault="006502E8" w:rsidP="003C29D0">
      <w:pPr>
        <w:tabs>
          <w:tab w:val="center" w:pos="6979"/>
        </w:tabs>
        <w:spacing w:beforeLines="50" w:before="156" w:afterLines="50" w:after="156"/>
        <w:jc w:val="center"/>
        <w:rPr>
          <w:rFonts w:ascii="宋体" w:hAnsi="宋体"/>
          <w:b/>
          <w:spacing w:val="40"/>
          <w:sz w:val="32"/>
          <w:szCs w:val="32"/>
        </w:rPr>
      </w:pPr>
      <w:r w:rsidRPr="00FB1248">
        <w:rPr>
          <w:rFonts w:ascii="宋体" w:hAnsi="宋体" w:cs="宋体" w:hint="eastAsia"/>
          <w:b/>
          <w:bCs/>
          <w:spacing w:val="40"/>
          <w:kern w:val="0"/>
          <w:sz w:val="32"/>
          <w:szCs w:val="32"/>
        </w:rPr>
        <w:lastRenderedPageBreak/>
        <w:t xml:space="preserve">第二部分 </w:t>
      </w:r>
      <w:r w:rsidR="00EF6D91">
        <w:rPr>
          <w:rFonts w:ascii="宋体" w:hAnsi="宋体" w:hint="eastAsia"/>
          <w:b/>
          <w:spacing w:val="40"/>
          <w:sz w:val="32"/>
          <w:szCs w:val="32"/>
        </w:rPr>
        <w:t>2020年</w:t>
      </w:r>
      <w:r w:rsidRPr="00FB1248">
        <w:rPr>
          <w:rFonts w:ascii="宋体" w:hAnsi="宋体" w:hint="eastAsia"/>
          <w:b/>
          <w:spacing w:val="40"/>
          <w:sz w:val="32"/>
          <w:szCs w:val="32"/>
        </w:rPr>
        <w:t>度部门决算说明</w:t>
      </w:r>
    </w:p>
    <w:p w:rsidR="00AE0DC7" w:rsidRPr="00AE0DC7" w:rsidRDefault="00AE0DC7" w:rsidP="003C29D0">
      <w:pPr>
        <w:tabs>
          <w:tab w:val="center" w:pos="6979"/>
        </w:tabs>
        <w:spacing w:beforeLines="50" w:before="156" w:afterLines="50" w:after="156"/>
        <w:rPr>
          <w:rFonts w:ascii="宋体" w:hAnsi="宋体"/>
          <w:b/>
          <w:sz w:val="32"/>
          <w:szCs w:val="32"/>
        </w:rPr>
      </w:pPr>
    </w:p>
    <w:p w:rsidR="006502E8" w:rsidRPr="00FB1248" w:rsidRDefault="00CC1699" w:rsidP="0044475D">
      <w:pPr>
        <w:tabs>
          <w:tab w:val="center" w:pos="6979"/>
        </w:tabs>
        <w:spacing w:line="580" w:lineRule="exact"/>
        <w:ind w:firstLineChars="196" w:firstLine="549"/>
        <w:rPr>
          <w:rFonts w:ascii="黑体" w:eastAsia="黑体"/>
          <w:b/>
          <w:sz w:val="28"/>
          <w:szCs w:val="28"/>
        </w:rPr>
      </w:pPr>
      <w:r>
        <w:rPr>
          <w:rFonts w:ascii="黑体" w:eastAsia="黑体" w:hint="eastAsia"/>
          <w:sz w:val="28"/>
          <w:szCs w:val="28"/>
        </w:rPr>
        <w:t>一、</w:t>
      </w:r>
      <w:r w:rsidR="00EF6D91" w:rsidRPr="00750E0E">
        <w:rPr>
          <w:rFonts w:ascii="黑体" w:eastAsia="黑体" w:hint="eastAsia"/>
          <w:sz w:val="28"/>
          <w:szCs w:val="28"/>
        </w:rPr>
        <w:t>单位</w:t>
      </w:r>
      <w:r w:rsidR="006502E8" w:rsidRPr="00750E0E">
        <w:rPr>
          <w:rFonts w:ascii="黑体" w:eastAsia="黑体" w:hint="eastAsia"/>
          <w:sz w:val="28"/>
          <w:szCs w:val="28"/>
        </w:rPr>
        <w:t>基本情况</w:t>
      </w:r>
    </w:p>
    <w:p w:rsidR="00B72D43" w:rsidRDefault="006502E8">
      <w:pPr>
        <w:tabs>
          <w:tab w:val="center" w:pos="6979"/>
        </w:tabs>
        <w:spacing w:line="580" w:lineRule="exact"/>
        <w:ind w:firstLineChars="150" w:firstLine="420"/>
        <w:rPr>
          <w:rFonts w:ascii="仿宋_GB2312" w:eastAsia="仿宋_GB2312"/>
          <w:sz w:val="28"/>
          <w:szCs w:val="28"/>
        </w:rPr>
      </w:pPr>
      <w:r w:rsidRPr="00FB1248">
        <w:rPr>
          <w:rFonts w:ascii="仿宋_GB2312" w:eastAsia="仿宋_GB2312" w:hint="eastAsia"/>
          <w:sz w:val="28"/>
          <w:szCs w:val="28"/>
        </w:rPr>
        <w:t>（一）</w:t>
      </w:r>
      <w:r w:rsidR="00B72D43" w:rsidRPr="00FB1248">
        <w:rPr>
          <w:rFonts w:ascii="仿宋_GB2312" w:eastAsia="仿宋_GB2312" w:hint="eastAsia"/>
          <w:sz w:val="28"/>
          <w:szCs w:val="28"/>
        </w:rPr>
        <w:t>机构</w:t>
      </w:r>
      <w:r w:rsidR="00B72D43" w:rsidRPr="00FB1248">
        <w:rPr>
          <w:rFonts w:ascii="仿宋_GB2312" w:eastAsia="仿宋_GB2312"/>
          <w:sz w:val="28"/>
          <w:szCs w:val="28"/>
        </w:rPr>
        <w:t>设置、</w:t>
      </w:r>
      <w:r w:rsidRPr="00FB1248">
        <w:rPr>
          <w:rFonts w:ascii="仿宋_GB2312" w:eastAsia="仿宋_GB2312" w:hint="eastAsia"/>
          <w:sz w:val="28"/>
          <w:szCs w:val="28"/>
        </w:rPr>
        <w:t>职责</w:t>
      </w:r>
    </w:p>
    <w:p w:rsidR="003C29D0" w:rsidRDefault="003C29D0" w:rsidP="00CC1699">
      <w:pPr>
        <w:tabs>
          <w:tab w:val="center" w:pos="6979"/>
        </w:tabs>
        <w:spacing w:line="580" w:lineRule="exact"/>
        <w:ind w:firstLineChars="200" w:firstLine="560"/>
        <w:rPr>
          <w:rFonts w:ascii="仿宋_GB2312" w:eastAsia="仿宋_GB2312"/>
          <w:kern w:val="0"/>
          <w:sz w:val="28"/>
          <w:szCs w:val="28"/>
        </w:rPr>
      </w:pPr>
      <w:r w:rsidRPr="003C29D0">
        <w:rPr>
          <w:rFonts w:ascii="仿宋_GB2312" w:eastAsia="仿宋_GB2312" w:hint="eastAsia"/>
          <w:kern w:val="0"/>
          <w:sz w:val="28"/>
          <w:szCs w:val="28"/>
        </w:rPr>
        <w:t>北京信息职业技术学院</w:t>
      </w:r>
      <w:r w:rsidR="00DC39B0">
        <w:rPr>
          <w:rFonts w:ascii="仿宋_GB2312" w:eastAsia="仿宋_GB2312" w:hint="eastAsia"/>
          <w:kern w:val="0"/>
          <w:sz w:val="28"/>
          <w:szCs w:val="28"/>
        </w:rPr>
        <w:t>（以下简称学院）</w:t>
      </w:r>
      <w:r w:rsidRPr="003C29D0">
        <w:rPr>
          <w:rFonts w:ascii="仿宋_GB2312" w:eastAsia="仿宋_GB2312" w:hint="eastAsia"/>
          <w:kern w:val="0"/>
          <w:sz w:val="28"/>
          <w:szCs w:val="28"/>
        </w:rPr>
        <w:t>是北京电子控股有限责任公司下属二级单位。1999年经教育部批准成立全国第一批高等职业院校。学院以培养全日制专科学生为主，学生规模5400人。主要专业领域为：计算机软件、计算机应用、计算机信息管理、数字媒体与艺术、电子工程、财经管理、外语、汽车工程、成人教育培训、留学生教育等，为首都经济发展培养输送了大量高素质技能型人才。</w:t>
      </w:r>
    </w:p>
    <w:p w:rsidR="00DC39B0" w:rsidRPr="003C29D0" w:rsidRDefault="00CD1BC2" w:rsidP="00CC1699">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学院领导办公会和党委会为最高决策机构，下设党委纪委群团等</w:t>
      </w:r>
      <w:r w:rsidR="00307CDC">
        <w:rPr>
          <w:rFonts w:ascii="仿宋_GB2312" w:eastAsia="仿宋_GB2312" w:hint="eastAsia"/>
          <w:kern w:val="0"/>
          <w:sz w:val="28"/>
          <w:szCs w:val="28"/>
        </w:rPr>
        <w:t>部门</w:t>
      </w:r>
      <w:r>
        <w:rPr>
          <w:rFonts w:ascii="仿宋_GB2312" w:eastAsia="仿宋_GB2312" w:hint="eastAsia"/>
          <w:kern w:val="0"/>
          <w:sz w:val="28"/>
          <w:szCs w:val="28"/>
        </w:rPr>
        <w:t>、行政管理部门、教育教学科研管理部门、二级学院与教学系部</w:t>
      </w:r>
      <w:r w:rsidR="00307CDC">
        <w:rPr>
          <w:rFonts w:ascii="仿宋_GB2312" w:eastAsia="仿宋_GB2312" w:hint="eastAsia"/>
          <w:kern w:val="0"/>
          <w:sz w:val="28"/>
          <w:szCs w:val="28"/>
        </w:rPr>
        <w:t>四大类职能部门。</w:t>
      </w:r>
    </w:p>
    <w:p w:rsidR="003C29D0" w:rsidRPr="00CC1699" w:rsidRDefault="006522E7" w:rsidP="00CD1BC2">
      <w:pPr>
        <w:tabs>
          <w:tab w:val="center" w:pos="6979"/>
        </w:tabs>
        <w:spacing w:line="580" w:lineRule="exact"/>
        <w:ind w:firstLineChars="200" w:firstLine="560"/>
        <w:rPr>
          <w:rFonts w:ascii="仿宋_GB2312" w:eastAsia="仿宋_GB2312"/>
          <w:kern w:val="0"/>
          <w:sz w:val="28"/>
          <w:szCs w:val="28"/>
        </w:rPr>
      </w:pPr>
      <w:r w:rsidRPr="00CC1699">
        <w:rPr>
          <w:rFonts w:ascii="仿宋_GB2312" w:eastAsia="仿宋_GB2312" w:hint="eastAsia"/>
          <w:kern w:val="0"/>
          <w:sz w:val="28"/>
          <w:szCs w:val="28"/>
        </w:rPr>
        <w:t>学院下属二级单位包括北京建华科技发展有限公司</w:t>
      </w:r>
      <w:r w:rsidR="00CD1BC2" w:rsidRPr="00CC1699">
        <w:rPr>
          <w:rFonts w:ascii="仿宋_GB2312" w:eastAsia="仿宋_GB2312" w:hint="eastAsia"/>
          <w:kern w:val="0"/>
          <w:sz w:val="28"/>
          <w:szCs w:val="28"/>
        </w:rPr>
        <w:t>和北京信息职业技术学院培训中心两个二级单位</w:t>
      </w:r>
    </w:p>
    <w:p w:rsidR="006502E8" w:rsidRDefault="006502E8">
      <w:pPr>
        <w:tabs>
          <w:tab w:val="center" w:pos="6979"/>
        </w:tabs>
        <w:spacing w:line="580" w:lineRule="exact"/>
        <w:ind w:firstLineChars="150" w:firstLine="420"/>
        <w:rPr>
          <w:rFonts w:ascii="仿宋_GB2312" w:eastAsia="仿宋_GB2312"/>
          <w:sz w:val="28"/>
          <w:szCs w:val="28"/>
        </w:rPr>
      </w:pPr>
      <w:r w:rsidRPr="00FB1248">
        <w:rPr>
          <w:rFonts w:ascii="仿宋_GB2312" w:eastAsia="仿宋_GB2312" w:hint="eastAsia"/>
          <w:sz w:val="28"/>
          <w:szCs w:val="28"/>
        </w:rPr>
        <w:t>（二）</w:t>
      </w:r>
      <w:r w:rsidR="00B72D43" w:rsidRPr="00FB1248">
        <w:rPr>
          <w:rFonts w:ascii="仿宋_GB2312" w:eastAsia="仿宋_GB2312" w:hint="eastAsia"/>
          <w:sz w:val="28"/>
          <w:szCs w:val="28"/>
        </w:rPr>
        <w:t>人员构成情况</w:t>
      </w:r>
    </w:p>
    <w:p w:rsidR="00905F97" w:rsidRDefault="00CC1699" w:rsidP="00CD1BC2">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本单位无行政编制人员；</w:t>
      </w:r>
      <w:r w:rsidR="00905F97">
        <w:rPr>
          <w:rFonts w:ascii="仿宋_GB2312" w:eastAsia="仿宋_GB2312" w:hint="eastAsia"/>
          <w:kern w:val="0"/>
          <w:sz w:val="28"/>
          <w:szCs w:val="28"/>
        </w:rPr>
        <w:t>事业编制</w:t>
      </w:r>
      <w:r w:rsidR="003C29D0">
        <w:rPr>
          <w:rFonts w:ascii="仿宋_GB2312" w:eastAsia="仿宋_GB2312" w:hint="eastAsia"/>
          <w:kern w:val="0"/>
          <w:sz w:val="28"/>
          <w:szCs w:val="28"/>
        </w:rPr>
        <w:t>920</w:t>
      </w:r>
      <w:r w:rsidR="00905F97">
        <w:rPr>
          <w:rFonts w:ascii="仿宋_GB2312" w:eastAsia="仿宋_GB2312" w:hint="eastAsia"/>
          <w:kern w:val="0"/>
          <w:sz w:val="28"/>
          <w:szCs w:val="28"/>
        </w:rPr>
        <w:t>人，</w:t>
      </w:r>
      <w:r w:rsidR="00CD1BC2">
        <w:rPr>
          <w:rFonts w:ascii="仿宋_GB2312" w:eastAsia="仿宋_GB2312" w:hint="eastAsia"/>
          <w:kern w:val="0"/>
          <w:sz w:val="28"/>
          <w:szCs w:val="28"/>
        </w:rPr>
        <w:t>2020年末</w:t>
      </w:r>
      <w:r w:rsidR="00905F97">
        <w:rPr>
          <w:rFonts w:ascii="仿宋_GB2312" w:eastAsia="仿宋_GB2312" w:hint="eastAsia"/>
          <w:kern w:val="0"/>
          <w:sz w:val="28"/>
          <w:szCs w:val="28"/>
        </w:rPr>
        <w:t>实有</w:t>
      </w:r>
      <w:r w:rsidR="00CD1BC2">
        <w:rPr>
          <w:rFonts w:ascii="仿宋_GB2312" w:eastAsia="仿宋_GB2312" w:hint="eastAsia"/>
          <w:kern w:val="0"/>
          <w:sz w:val="28"/>
          <w:szCs w:val="28"/>
        </w:rPr>
        <w:t>在编</w:t>
      </w:r>
      <w:r w:rsidR="00905F97">
        <w:rPr>
          <w:rFonts w:ascii="仿宋_GB2312" w:eastAsia="仿宋_GB2312" w:hint="eastAsia"/>
          <w:kern w:val="0"/>
          <w:sz w:val="28"/>
          <w:szCs w:val="28"/>
        </w:rPr>
        <w:t>人数</w:t>
      </w:r>
      <w:r w:rsidR="003C29D0">
        <w:rPr>
          <w:rFonts w:ascii="仿宋_GB2312" w:eastAsia="仿宋_GB2312" w:hint="eastAsia"/>
          <w:kern w:val="0"/>
          <w:sz w:val="28"/>
          <w:szCs w:val="28"/>
        </w:rPr>
        <w:t>557</w:t>
      </w:r>
      <w:r w:rsidR="00CD1BC2">
        <w:rPr>
          <w:rFonts w:ascii="仿宋_GB2312" w:eastAsia="仿宋_GB2312" w:hint="eastAsia"/>
          <w:kern w:val="0"/>
          <w:sz w:val="28"/>
          <w:szCs w:val="28"/>
        </w:rPr>
        <w:t>人，离休人员6人。</w:t>
      </w:r>
    </w:p>
    <w:p w:rsidR="006502E8" w:rsidRPr="00750E0E" w:rsidRDefault="006502E8">
      <w:pPr>
        <w:tabs>
          <w:tab w:val="center" w:pos="6979"/>
        </w:tabs>
        <w:spacing w:line="580" w:lineRule="exact"/>
        <w:rPr>
          <w:rFonts w:ascii="黑体" w:eastAsia="黑体"/>
          <w:sz w:val="28"/>
          <w:szCs w:val="28"/>
        </w:rPr>
      </w:pPr>
      <w:r w:rsidRPr="00FB1248">
        <w:rPr>
          <w:rFonts w:ascii="仿宋_GB2312" w:eastAsia="仿宋_GB2312" w:hint="eastAsia"/>
          <w:b/>
          <w:sz w:val="32"/>
          <w:szCs w:val="32"/>
        </w:rPr>
        <w:t xml:space="preserve">   </w:t>
      </w:r>
      <w:r w:rsidRPr="00750E0E">
        <w:rPr>
          <w:rFonts w:ascii="黑体" w:eastAsia="黑体" w:hint="eastAsia"/>
          <w:sz w:val="28"/>
          <w:szCs w:val="28"/>
        </w:rPr>
        <w:t>二、收入支出决算总体情况说明</w:t>
      </w:r>
    </w:p>
    <w:p w:rsidR="00487AB7" w:rsidRDefault="00F126D9" w:rsidP="00487AB7">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2020年</w:t>
      </w:r>
      <w:r w:rsidRPr="00FB1248">
        <w:rPr>
          <w:rFonts w:ascii="仿宋_GB2312" w:eastAsia="仿宋_GB2312" w:hint="eastAsia"/>
          <w:sz w:val="28"/>
          <w:szCs w:val="28"/>
        </w:rPr>
        <w:t>度收、</w:t>
      </w:r>
      <w:r w:rsidRPr="00FB1248">
        <w:rPr>
          <w:rFonts w:ascii="仿宋_GB2312" w:eastAsia="仿宋_GB2312"/>
          <w:sz w:val="28"/>
          <w:szCs w:val="28"/>
        </w:rPr>
        <w:t>支</w:t>
      </w:r>
      <w:r w:rsidRPr="00FB1248">
        <w:rPr>
          <w:rFonts w:ascii="仿宋_GB2312" w:eastAsia="仿宋_GB2312" w:hint="eastAsia"/>
          <w:sz w:val="28"/>
          <w:szCs w:val="28"/>
        </w:rPr>
        <w:t>总计</w:t>
      </w:r>
      <w:r w:rsidR="00597F84">
        <w:rPr>
          <w:rFonts w:ascii="仿宋_GB2312" w:eastAsia="仿宋_GB2312"/>
          <w:sz w:val="28"/>
          <w:szCs w:val="28"/>
        </w:rPr>
        <w:t>44568</w:t>
      </w:r>
      <w:r w:rsidR="00597F84">
        <w:rPr>
          <w:rFonts w:ascii="仿宋_GB2312" w:eastAsia="仿宋_GB2312" w:hint="eastAsia"/>
          <w:sz w:val="28"/>
          <w:szCs w:val="28"/>
        </w:rPr>
        <w:t>.</w:t>
      </w:r>
      <w:r w:rsidR="00597F84">
        <w:rPr>
          <w:rFonts w:ascii="仿宋_GB2312" w:eastAsia="仿宋_GB2312"/>
          <w:sz w:val="28"/>
          <w:szCs w:val="28"/>
        </w:rPr>
        <w:t>54</w:t>
      </w:r>
      <w:r w:rsidR="00487AB7" w:rsidRPr="00FB1248">
        <w:rPr>
          <w:rFonts w:ascii="仿宋_GB2312" w:eastAsia="仿宋_GB2312" w:hint="eastAsia"/>
          <w:sz w:val="28"/>
          <w:szCs w:val="28"/>
        </w:rPr>
        <w:t>万元</w:t>
      </w:r>
      <w:r w:rsidR="002B5464" w:rsidRPr="00FB1248">
        <w:rPr>
          <w:rFonts w:ascii="仿宋_GB2312" w:eastAsia="仿宋_GB2312" w:hint="eastAsia"/>
          <w:sz w:val="28"/>
          <w:szCs w:val="28"/>
        </w:rPr>
        <w:t>，</w:t>
      </w:r>
      <w:r w:rsidR="002B5464" w:rsidRPr="00FB1248">
        <w:rPr>
          <w:rFonts w:ascii="仿宋_GB2312" w:eastAsia="仿宋_GB2312"/>
          <w:sz w:val="28"/>
          <w:szCs w:val="28"/>
        </w:rPr>
        <w:t>比上年</w:t>
      </w:r>
      <w:r w:rsidR="00A117CA" w:rsidRPr="00FB1248">
        <w:rPr>
          <w:rFonts w:ascii="仿宋_GB2312" w:eastAsia="仿宋_GB2312" w:hint="eastAsia"/>
          <w:sz w:val="28"/>
          <w:szCs w:val="28"/>
        </w:rPr>
        <w:t>减少</w:t>
      </w:r>
      <w:r>
        <w:rPr>
          <w:rFonts w:ascii="仿宋_GB2312" w:eastAsia="仿宋_GB2312" w:hint="eastAsia"/>
          <w:sz w:val="28"/>
          <w:szCs w:val="28"/>
        </w:rPr>
        <w:t>2492.87</w:t>
      </w:r>
      <w:r w:rsidR="00597F84">
        <w:rPr>
          <w:rFonts w:ascii="仿宋_GB2312" w:eastAsia="仿宋_GB2312" w:hint="eastAsia"/>
          <w:sz w:val="28"/>
          <w:szCs w:val="28"/>
        </w:rPr>
        <w:t>万元，</w:t>
      </w:r>
      <w:r w:rsidR="00A117CA" w:rsidRPr="00FB1248">
        <w:rPr>
          <w:rFonts w:ascii="仿宋_GB2312" w:eastAsia="仿宋_GB2312" w:hint="eastAsia"/>
          <w:sz w:val="28"/>
          <w:szCs w:val="28"/>
        </w:rPr>
        <w:t>下降</w:t>
      </w:r>
      <w:r w:rsidR="00597F84">
        <w:rPr>
          <w:rFonts w:ascii="仿宋_GB2312" w:eastAsia="仿宋_GB2312"/>
          <w:sz w:val="28"/>
          <w:szCs w:val="28"/>
        </w:rPr>
        <w:t>5.30</w:t>
      </w:r>
      <w:r w:rsidR="00487AB7" w:rsidRPr="00FB1248">
        <w:rPr>
          <w:rFonts w:ascii="仿宋_GB2312" w:eastAsia="仿宋_GB2312" w:hint="eastAsia"/>
          <w:sz w:val="28"/>
          <w:szCs w:val="28"/>
        </w:rPr>
        <w:t>%</w:t>
      </w:r>
      <w:r w:rsidR="00597F84">
        <w:rPr>
          <w:rFonts w:ascii="仿宋_GB2312" w:eastAsia="仿宋_GB2312"/>
          <w:sz w:val="28"/>
          <w:szCs w:val="28"/>
        </w:rPr>
        <w:t xml:space="preserve"> </w:t>
      </w:r>
      <w:r w:rsidR="00597F84">
        <w:rPr>
          <w:rFonts w:ascii="仿宋_GB2312" w:eastAsia="仿宋_GB2312" w:hint="eastAsia"/>
          <w:sz w:val="28"/>
          <w:szCs w:val="28"/>
        </w:rPr>
        <w:t>；</w:t>
      </w:r>
    </w:p>
    <w:p w:rsidR="00B72D43" w:rsidRPr="00FB1248" w:rsidRDefault="00B72D43">
      <w:pPr>
        <w:tabs>
          <w:tab w:val="center" w:pos="6979"/>
        </w:tabs>
        <w:spacing w:line="580" w:lineRule="exact"/>
        <w:ind w:firstLine="570"/>
        <w:rPr>
          <w:rFonts w:ascii="仿宋_GB2312" w:eastAsia="仿宋_GB2312"/>
          <w:sz w:val="28"/>
          <w:szCs w:val="28"/>
        </w:rPr>
      </w:pPr>
      <w:r w:rsidRPr="00FB1248">
        <w:rPr>
          <w:rFonts w:ascii="仿宋_GB2312" w:eastAsia="仿宋_GB2312" w:hint="eastAsia"/>
          <w:sz w:val="28"/>
          <w:szCs w:val="28"/>
        </w:rPr>
        <w:lastRenderedPageBreak/>
        <w:t>（一</w:t>
      </w:r>
      <w:r w:rsidRPr="00FB1248">
        <w:rPr>
          <w:rFonts w:ascii="仿宋_GB2312" w:eastAsia="仿宋_GB2312"/>
          <w:sz w:val="28"/>
          <w:szCs w:val="28"/>
        </w:rPr>
        <w:t>）</w:t>
      </w:r>
      <w:r w:rsidRPr="00FB1248">
        <w:rPr>
          <w:rFonts w:ascii="仿宋_GB2312" w:eastAsia="仿宋_GB2312" w:hint="eastAsia"/>
          <w:sz w:val="28"/>
          <w:szCs w:val="28"/>
        </w:rPr>
        <w:t>收入决算</w:t>
      </w:r>
      <w:r w:rsidRPr="00FB1248">
        <w:rPr>
          <w:rFonts w:ascii="仿宋_GB2312" w:eastAsia="仿宋_GB2312"/>
          <w:sz w:val="28"/>
          <w:szCs w:val="28"/>
        </w:rPr>
        <w:t>说明</w:t>
      </w:r>
    </w:p>
    <w:p w:rsidR="007B2A43" w:rsidRPr="00FB1248" w:rsidRDefault="00EF6D9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2020年</w:t>
      </w:r>
      <w:r w:rsidR="006502E8" w:rsidRPr="00FB1248">
        <w:rPr>
          <w:rFonts w:ascii="仿宋_GB2312" w:eastAsia="仿宋_GB2312" w:hint="eastAsia"/>
          <w:sz w:val="28"/>
          <w:szCs w:val="28"/>
        </w:rPr>
        <w:t>度</w:t>
      </w:r>
      <w:r w:rsidR="00E0476F" w:rsidRPr="00FB1248">
        <w:rPr>
          <w:rFonts w:ascii="仿宋_GB2312" w:eastAsia="仿宋_GB2312" w:hint="eastAsia"/>
          <w:sz w:val="28"/>
          <w:szCs w:val="28"/>
        </w:rPr>
        <w:t>本年收入合</w:t>
      </w:r>
      <w:r w:rsidR="006502E8" w:rsidRPr="00FB1248">
        <w:rPr>
          <w:rFonts w:ascii="仿宋_GB2312" w:eastAsia="仿宋_GB2312" w:hint="eastAsia"/>
          <w:sz w:val="28"/>
          <w:szCs w:val="28"/>
        </w:rPr>
        <w:t>计</w:t>
      </w:r>
      <w:r w:rsidR="00597F84">
        <w:rPr>
          <w:rFonts w:ascii="仿宋_GB2312" w:eastAsia="仿宋_GB2312"/>
          <w:sz w:val="28"/>
          <w:szCs w:val="28"/>
        </w:rPr>
        <w:t>44</w:t>
      </w:r>
      <w:r w:rsidR="00A318A6">
        <w:rPr>
          <w:rFonts w:ascii="仿宋_GB2312" w:eastAsia="仿宋_GB2312"/>
          <w:sz w:val="28"/>
          <w:szCs w:val="28"/>
        </w:rPr>
        <w:t>145</w:t>
      </w:r>
      <w:r w:rsidR="00597F84">
        <w:rPr>
          <w:rFonts w:ascii="仿宋_GB2312" w:eastAsia="仿宋_GB2312" w:hint="eastAsia"/>
          <w:sz w:val="28"/>
          <w:szCs w:val="28"/>
        </w:rPr>
        <w:t>.</w:t>
      </w:r>
      <w:r w:rsidR="00597F84">
        <w:rPr>
          <w:rFonts w:ascii="仿宋_GB2312" w:eastAsia="仿宋_GB2312"/>
          <w:sz w:val="28"/>
          <w:szCs w:val="28"/>
        </w:rPr>
        <w:t>5</w:t>
      </w:r>
      <w:r w:rsidR="00A318A6">
        <w:rPr>
          <w:rFonts w:ascii="仿宋_GB2312" w:eastAsia="仿宋_GB2312"/>
          <w:sz w:val="28"/>
          <w:szCs w:val="28"/>
        </w:rPr>
        <w:t>1</w:t>
      </w:r>
      <w:r w:rsidR="006502E8" w:rsidRPr="00FB1248">
        <w:rPr>
          <w:rFonts w:ascii="仿宋_GB2312" w:eastAsia="仿宋_GB2312" w:hint="eastAsia"/>
          <w:sz w:val="28"/>
          <w:szCs w:val="28"/>
        </w:rPr>
        <w:t>万元，</w:t>
      </w:r>
      <w:r w:rsidR="00A318A6" w:rsidRPr="00FB1248">
        <w:rPr>
          <w:rFonts w:ascii="仿宋_GB2312" w:eastAsia="仿宋_GB2312"/>
          <w:sz w:val="28"/>
          <w:szCs w:val="28"/>
        </w:rPr>
        <w:t>比上年</w:t>
      </w:r>
      <w:r w:rsidR="00A318A6" w:rsidRPr="00FB1248">
        <w:rPr>
          <w:rFonts w:ascii="仿宋_GB2312" w:eastAsia="仿宋_GB2312" w:hint="eastAsia"/>
          <w:sz w:val="28"/>
          <w:szCs w:val="28"/>
        </w:rPr>
        <w:t>减少</w:t>
      </w:r>
      <w:r w:rsidR="00A318A6">
        <w:rPr>
          <w:rFonts w:ascii="仿宋_GB2312" w:eastAsia="仿宋_GB2312"/>
          <w:sz w:val="28"/>
          <w:szCs w:val="28"/>
        </w:rPr>
        <w:t>1</w:t>
      </w:r>
      <w:r w:rsidR="002F367F">
        <w:rPr>
          <w:rFonts w:ascii="仿宋_GB2312" w:eastAsia="仿宋_GB2312"/>
          <w:sz w:val="28"/>
          <w:szCs w:val="28"/>
        </w:rPr>
        <w:t>767</w:t>
      </w:r>
      <w:r w:rsidR="00A318A6" w:rsidRPr="00FB1248">
        <w:rPr>
          <w:rFonts w:ascii="仿宋_GB2312" w:eastAsia="仿宋_GB2312"/>
          <w:sz w:val="28"/>
          <w:szCs w:val="28"/>
        </w:rPr>
        <w:t>.</w:t>
      </w:r>
      <w:r w:rsidR="00A318A6">
        <w:rPr>
          <w:rFonts w:ascii="仿宋_GB2312" w:eastAsia="仿宋_GB2312"/>
          <w:sz w:val="28"/>
          <w:szCs w:val="28"/>
        </w:rPr>
        <w:t>4</w:t>
      </w:r>
      <w:r w:rsidR="002F367F">
        <w:rPr>
          <w:rFonts w:ascii="仿宋_GB2312" w:eastAsia="仿宋_GB2312"/>
          <w:sz w:val="28"/>
          <w:szCs w:val="28"/>
        </w:rPr>
        <w:t>9</w:t>
      </w:r>
      <w:r w:rsidR="00A318A6">
        <w:rPr>
          <w:rFonts w:ascii="仿宋_GB2312" w:eastAsia="仿宋_GB2312" w:hint="eastAsia"/>
          <w:sz w:val="28"/>
          <w:szCs w:val="28"/>
        </w:rPr>
        <w:t>万元，</w:t>
      </w:r>
      <w:r w:rsidR="00A318A6" w:rsidRPr="00FB1248">
        <w:rPr>
          <w:rFonts w:ascii="仿宋_GB2312" w:eastAsia="仿宋_GB2312" w:hint="eastAsia"/>
          <w:sz w:val="28"/>
          <w:szCs w:val="28"/>
        </w:rPr>
        <w:t>下降</w:t>
      </w:r>
      <w:r w:rsidR="002F367F">
        <w:rPr>
          <w:rFonts w:ascii="仿宋_GB2312" w:eastAsia="仿宋_GB2312"/>
          <w:sz w:val="28"/>
          <w:szCs w:val="28"/>
        </w:rPr>
        <w:t>3</w:t>
      </w:r>
      <w:r w:rsidR="00A318A6">
        <w:rPr>
          <w:rFonts w:ascii="仿宋_GB2312" w:eastAsia="仿宋_GB2312"/>
          <w:sz w:val="28"/>
          <w:szCs w:val="28"/>
        </w:rPr>
        <w:t>.</w:t>
      </w:r>
      <w:r w:rsidR="002F367F">
        <w:rPr>
          <w:rFonts w:ascii="仿宋_GB2312" w:eastAsia="仿宋_GB2312"/>
          <w:sz w:val="28"/>
          <w:szCs w:val="28"/>
        </w:rPr>
        <w:t>85</w:t>
      </w:r>
      <w:r w:rsidR="00A318A6" w:rsidRPr="00FB1248">
        <w:rPr>
          <w:rFonts w:ascii="仿宋_GB2312" w:eastAsia="仿宋_GB2312" w:hint="eastAsia"/>
          <w:sz w:val="28"/>
          <w:szCs w:val="28"/>
        </w:rPr>
        <w:t>%</w:t>
      </w:r>
      <w:r w:rsidR="007B2A43" w:rsidRPr="00FB1248">
        <w:rPr>
          <w:rFonts w:ascii="仿宋_GB2312" w:eastAsia="仿宋_GB2312" w:hint="eastAsia"/>
          <w:sz w:val="28"/>
          <w:szCs w:val="28"/>
        </w:rPr>
        <w:t>，</w:t>
      </w:r>
      <w:r w:rsidR="006502E8" w:rsidRPr="00FB1248">
        <w:rPr>
          <w:rFonts w:ascii="仿宋_GB2312" w:eastAsia="仿宋_GB2312" w:hint="eastAsia"/>
          <w:sz w:val="28"/>
          <w:szCs w:val="28"/>
        </w:rPr>
        <w:t>其中：</w:t>
      </w:r>
      <w:r w:rsidR="00222628" w:rsidRPr="00FB1248">
        <w:rPr>
          <w:rFonts w:ascii="仿宋_GB2312" w:eastAsia="仿宋_GB2312" w:hint="eastAsia"/>
          <w:sz w:val="28"/>
          <w:szCs w:val="28"/>
        </w:rPr>
        <w:t>财政拨款收入</w:t>
      </w:r>
      <w:r w:rsidR="00A318A6" w:rsidRPr="00F104A2">
        <w:rPr>
          <w:rFonts w:ascii="仿宋_GB2312" w:eastAsia="仿宋_GB2312" w:hint="eastAsia"/>
          <w:sz w:val="28"/>
          <w:szCs w:val="28"/>
        </w:rPr>
        <w:t>39973.31</w:t>
      </w:r>
      <w:r w:rsidR="00222628" w:rsidRPr="00FB1248">
        <w:rPr>
          <w:rFonts w:ascii="仿宋_GB2312" w:eastAsia="仿宋_GB2312" w:hint="eastAsia"/>
          <w:sz w:val="28"/>
          <w:szCs w:val="28"/>
        </w:rPr>
        <w:t>万元，占收入合计的</w:t>
      </w:r>
      <w:r w:rsidR="00A318A6" w:rsidRPr="00F104A2">
        <w:rPr>
          <w:rFonts w:ascii="仿宋_GB2312" w:eastAsia="仿宋_GB2312" w:hint="eastAsia"/>
          <w:sz w:val="28"/>
          <w:szCs w:val="28"/>
        </w:rPr>
        <w:t>90.55</w:t>
      </w:r>
      <w:r w:rsidR="00222628" w:rsidRPr="00FB1248">
        <w:rPr>
          <w:rFonts w:ascii="仿宋_GB2312" w:eastAsia="仿宋_GB2312" w:hint="eastAsia"/>
          <w:sz w:val="28"/>
          <w:szCs w:val="28"/>
        </w:rPr>
        <w:t>%；上级补助收入</w:t>
      </w:r>
      <w:r w:rsidR="00A318A6">
        <w:rPr>
          <w:rFonts w:ascii="仿宋_GB2312" w:eastAsia="仿宋_GB2312"/>
          <w:sz w:val="28"/>
          <w:szCs w:val="28"/>
        </w:rPr>
        <w:t>0</w:t>
      </w:r>
      <w:r w:rsidR="00222628" w:rsidRPr="00FB1248">
        <w:rPr>
          <w:rFonts w:ascii="仿宋_GB2312" w:eastAsia="仿宋_GB2312" w:hint="eastAsia"/>
          <w:sz w:val="28"/>
          <w:szCs w:val="28"/>
        </w:rPr>
        <w:t>万元，占收入合计的</w:t>
      </w:r>
      <w:r w:rsidR="00A318A6">
        <w:rPr>
          <w:rFonts w:ascii="仿宋_GB2312" w:eastAsia="仿宋_GB2312"/>
          <w:sz w:val="28"/>
          <w:szCs w:val="28"/>
        </w:rPr>
        <w:t>0</w:t>
      </w:r>
      <w:r w:rsidR="00222628" w:rsidRPr="00FB1248">
        <w:rPr>
          <w:rFonts w:ascii="仿宋_GB2312" w:eastAsia="仿宋_GB2312" w:hint="eastAsia"/>
          <w:sz w:val="28"/>
          <w:szCs w:val="28"/>
        </w:rPr>
        <w:t>%；事业收入</w:t>
      </w:r>
      <w:r w:rsidR="00A318A6" w:rsidRPr="00F104A2">
        <w:rPr>
          <w:rFonts w:ascii="仿宋_GB2312" w:eastAsia="仿宋_GB2312" w:hint="eastAsia"/>
          <w:sz w:val="28"/>
          <w:szCs w:val="28"/>
        </w:rPr>
        <w:t>3717.19</w:t>
      </w:r>
      <w:r w:rsidR="00222628" w:rsidRPr="00FB1248">
        <w:rPr>
          <w:rFonts w:ascii="仿宋_GB2312" w:eastAsia="仿宋_GB2312" w:hint="eastAsia"/>
          <w:sz w:val="28"/>
          <w:szCs w:val="28"/>
        </w:rPr>
        <w:t>万元，占收入合计的</w:t>
      </w:r>
      <w:r w:rsidR="00A318A6" w:rsidRPr="00F104A2">
        <w:rPr>
          <w:rFonts w:ascii="仿宋_GB2312" w:eastAsia="仿宋_GB2312" w:hint="eastAsia"/>
          <w:sz w:val="28"/>
          <w:szCs w:val="28"/>
        </w:rPr>
        <w:t>8.42</w:t>
      </w:r>
      <w:r w:rsidR="00222628" w:rsidRPr="00FB1248">
        <w:rPr>
          <w:rFonts w:ascii="仿宋_GB2312" w:eastAsia="仿宋_GB2312" w:hint="eastAsia"/>
          <w:sz w:val="28"/>
          <w:szCs w:val="28"/>
        </w:rPr>
        <w:t>%；经营收入</w:t>
      </w:r>
      <w:r w:rsidR="00A318A6" w:rsidRPr="00F104A2">
        <w:rPr>
          <w:rFonts w:ascii="仿宋_GB2312" w:eastAsia="仿宋_GB2312" w:hint="eastAsia"/>
          <w:sz w:val="28"/>
          <w:szCs w:val="28"/>
        </w:rPr>
        <w:t>311.67</w:t>
      </w:r>
      <w:r w:rsidR="00222628" w:rsidRPr="00FB1248">
        <w:rPr>
          <w:rFonts w:ascii="仿宋_GB2312" w:eastAsia="仿宋_GB2312" w:hint="eastAsia"/>
          <w:sz w:val="28"/>
          <w:szCs w:val="28"/>
        </w:rPr>
        <w:t>万元，占收入合计的</w:t>
      </w:r>
      <w:r w:rsidR="00A318A6" w:rsidRPr="00F104A2">
        <w:rPr>
          <w:rFonts w:ascii="仿宋_GB2312" w:eastAsia="仿宋_GB2312" w:hint="eastAsia"/>
          <w:sz w:val="28"/>
          <w:szCs w:val="28"/>
        </w:rPr>
        <w:t>0.71</w:t>
      </w:r>
      <w:r w:rsidR="00222628" w:rsidRPr="00FB1248">
        <w:rPr>
          <w:rFonts w:ascii="仿宋_GB2312" w:eastAsia="仿宋_GB2312" w:hint="eastAsia"/>
          <w:sz w:val="28"/>
          <w:szCs w:val="28"/>
        </w:rPr>
        <w:t>%；附属单位上缴收入</w:t>
      </w:r>
      <w:r w:rsidR="00A318A6">
        <w:rPr>
          <w:rFonts w:ascii="仿宋_GB2312" w:eastAsia="仿宋_GB2312"/>
          <w:sz w:val="28"/>
          <w:szCs w:val="28"/>
        </w:rPr>
        <w:t>0</w:t>
      </w:r>
      <w:r w:rsidR="00222628" w:rsidRPr="00FB1248">
        <w:rPr>
          <w:rFonts w:ascii="仿宋_GB2312" w:eastAsia="仿宋_GB2312" w:hint="eastAsia"/>
          <w:sz w:val="28"/>
          <w:szCs w:val="28"/>
        </w:rPr>
        <w:t>万元，占收入合计的</w:t>
      </w:r>
      <w:r w:rsidR="00A318A6">
        <w:rPr>
          <w:rFonts w:ascii="仿宋_GB2312" w:eastAsia="仿宋_GB2312"/>
          <w:sz w:val="28"/>
          <w:szCs w:val="28"/>
        </w:rPr>
        <w:t>0</w:t>
      </w:r>
      <w:r w:rsidR="00222628" w:rsidRPr="00FB1248">
        <w:rPr>
          <w:rFonts w:ascii="仿宋_GB2312" w:eastAsia="仿宋_GB2312" w:hint="eastAsia"/>
          <w:sz w:val="28"/>
          <w:szCs w:val="28"/>
        </w:rPr>
        <w:t>%；其他收入</w:t>
      </w:r>
      <w:r w:rsidR="00A318A6" w:rsidRPr="00F104A2">
        <w:rPr>
          <w:rFonts w:ascii="仿宋_GB2312" w:eastAsia="仿宋_GB2312" w:hint="eastAsia"/>
          <w:sz w:val="28"/>
          <w:szCs w:val="28"/>
        </w:rPr>
        <w:t>143.33</w:t>
      </w:r>
      <w:r w:rsidR="00222628" w:rsidRPr="00FB1248">
        <w:rPr>
          <w:rFonts w:ascii="仿宋_GB2312" w:eastAsia="仿宋_GB2312" w:hint="eastAsia"/>
          <w:sz w:val="28"/>
          <w:szCs w:val="28"/>
        </w:rPr>
        <w:t>万元，占收入合计的</w:t>
      </w:r>
      <w:r w:rsidR="00A318A6" w:rsidRPr="00F104A2">
        <w:rPr>
          <w:rFonts w:ascii="仿宋_GB2312" w:eastAsia="仿宋_GB2312" w:hint="eastAsia"/>
          <w:sz w:val="28"/>
          <w:szCs w:val="28"/>
        </w:rPr>
        <w:t>0</w:t>
      </w:r>
      <w:r w:rsidR="00A318A6" w:rsidRPr="00F104A2">
        <w:rPr>
          <w:rFonts w:ascii="仿宋_GB2312" w:eastAsia="仿宋_GB2312"/>
          <w:sz w:val="28"/>
          <w:szCs w:val="28"/>
        </w:rPr>
        <w:t>.</w:t>
      </w:r>
      <w:r w:rsidR="00A318A6" w:rsidRPr="00F104A2">
        <w:rPr>
          <w:rFonts w:ascii="仿宋_GB2312" w:eastAsia="仿宋_GB2312" w:hint="eastAsia"/>
          <w:sz w:val="28"/>
          <w:szCs w:val="28"/>
        </w:rPr>
        <w:t>32</w:t>
      </w:r>
      <w:r w:rsidR="00222628" w:rsidRPr="00FB1248">
        <w:rPr>
          <w:rFonts w:ascii="仿宋_GB2312" w:eastAsia="仿宋_GB2312" w:hint="eastAsia"/>
          <w:sz w:val="28"/>
          <w:szCs w:val="28"/>
        </w:rPr>
        <w:t>%。</w:t>
      </w:r>
    </w:p>
    <w:p w:rsidR="00B72D43" w:rsidRPr="00FB1248" w:rsidRDefault="00B72D43">
      <w:pPr>
        <w:tabs>
          <w:tab w:val="center" w:pos="6979"/>
        </w:tabs>
        <w:spacing w:line="580" w:lineRule="exact"/>
        <w:ind w:firstLine="570"/>
        <w:rPr>
          <w:rFonts w:ascii="仿宋_GB2312" w:eastAsia="仿宋_GB2312"/>
          <w:sz w:val="28"/>
          <w:szCs w:val="28"/>
        </w:rPr>
      </w:pPr>
      <w:r w:rsidRPr="00FB1248">
        <w:rPr>
          <w:rFonts w:ascii="仿宋_GB2312" w:eastAsia="仿宋_GB2312" w:hint="eastAsia"/>
          <w:sz w:val="28"/>
          <w:szCs w:val="28"/>
        </w:rPr>
        <w:t>（二</w:t>
      </w:r>
      <w:r w:rsidRPr="00FB1248">
        <w:rPr>
          <w:rFonts w:ascii="仿宋_GB2312" w:eastAsia="仿宋_GB2312"/>
          <w:sz w:val="28"/>
          <w:szCs w:val="28"/>
        </w:rPr>
        <w:t>）</w:t>
      </w:r>
      <w:r w:rsidRPr="00FB1248">
        <w:rPr>
          <w:rFonts w:ascii="仿宋_GB2312" w:eastAsia="仿宋_GB2312" w:hint="eastAsia"/>
          <w:sz w:val="28"/>
          <w:szCs w:val="28"/>
        </w:rPr>
        <w:t>支出决算</w:t>
      </w:r>
      <w:r w:rsidRPr="00FB1248">
        <w:rPr>
          <w:rFonts w:ascii="仿宋_GB2312" w:eastAsia="仿宋_GB2312"/>
          <w:sz w:val="28"/>
          <w:szCs w:val="28"/>
        </w:rPr>
        <w:t>说明</w:t>
      </w:r>
    </w:p>
    <w:p w:rsidR="006502E8" w:rsidRPr="00FB1248" w:rsidRDefault="00EF6D91" w:rsidP="00B72D4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2020年</w:t>
      </w:r>
      <w:r w:rsidR="006502E8" w:rsidRPr="00FB1248">
        <w:rPr>
          <w:rFonts w:ascii="仿宋_GB2312" w:eastAsia="仿宋_GB2312" w:hint="eastAsia"/>
          <w:sz w:val="28"/>
          <w:szCs w:val="28"/>
        </w:rPr>
        <w:t>度本年支出</w:t>
      </w:r>
      <w:r w:rsidR="00222628" w:rsidRPr="00FB1248">
        <w:rPr>
          <w:rFonts w:ascii="仿宋_GB2312" w:eastAsia="仿宋_GB2312" w:hint="eastAsia"/>
          <w:sz w:val="28"/>
          <w:szCs w:val="28"/>
        </w:rPr>
        <w:t>合</w:t>
      </w:r>
      <w:r w:rsidR="00B72D43" w:rsidRPr="00FB1248">
        <w:rPr>
          <w:rFonts w:ascii="仿宋_GB2312" w:eastAsia="仿宋_GB2312" w:hint="eastAsia"/>
          <w:sz w:val="28"/>
          <w:szCs w:val="28"/>
        </w:rPr>
        <w:t>计</w:t>
      </w:r>
      <w:r w:rsidR="00F80002">
        <w:rPr>
          <w:rFonts w:ascii="仿宋_GB2312" w:eastAsia="仿宋_GB2312"/>
          <w:sz w:val="28"/>
          <w:szCs w:val="28"/>
        </w:rPr>
        <w:t>42512.96</w:t>
      </w:r>
      <w:r w:rsidR="006502E8" w:rsidRPr="00FB1248">
        <w:rPr>
          <w:rFonts w:ascii="仿宋_GB2312" w:eastAsia="仿宋_GB2312" w:hint="eastAsia"/>
          <w:sz w:val="28"/>
          <w:szCs w:val="28"/>
        </w:rPr>
        <w:t>万元，</w:t>
      </w:r>
      <w:r w:rsidR="00222628" w:rsidRPr="00FB1248">
        <w:rPr>
          <w:rFonts w:ascii="仿宋_GB2312" w:eastAsia="仿宋_GB2312"/>
          <w:sz w:val="28"/>
          <w:szCs w:val="28"/>
        </w:rPr>
        <w:t>比</w:t>
      </w:r>
      <w:r w:rsidR="00F104A2">
        <w:rPr>
          <w:rFonts w:ascii="仿宋_GB2312" w:eastAsia="仿宋_GB2312" w:hint="eastAsia"/>
          <w:sz w:val="28"/>
          <w:szCs w:val="28"/>
        </w:rPr>
        <w:t>上年</w:t>
      </w:r>
      <w:r w:rsidR="00222628" w:rsidRPr="00FB1248">
        <w:rPr>
          <w:rFonts w:ascii="仿宋_GB2312" w:eastAsia="仿宋_GB2312" w:hint="eastAsia"/>
          <w:sz w:val="28"/>
          <w:szCs w:val="28"/>
        </w:rPr>
        <w:t>减少</w:t>
      </w:r>
      <w:r w:rsidR="00F80002">
        <w:rPr>
          <w:rFonts w:ascii="仿宋_GB2312" w:eastAsia="仿宋_GB2312"/>
          <w:sz w:val="28"/>
          <w:szCs w:val="28"/>
        </w:rPr>
        <w:t>3053.24</w:t>
      </w:r>
      <w:r w:rsidR="00F80002">
        <w:rPr>
          <w:rFonts w:ascii="仿宋_GB2312" w:eastAsia="仿宋_GB2312" w:hint="eastAsia"/>
          <w:sz w:val="28"/>
          <w:szCs w:val="28"/>
        </w:rPr>
        <w:t>万元，</w:t>
      </w:r>
      <w:r w:rsidR="00222628" w:rsidRPr="00FB1248">
        <w:rPr>
          <w:rFonts w:ascii="仿宋_GB2312" w:eastAsia="仿宋_GB2312" w:hint="eastAsia"/>
          <w:sz w:val="28"/>
          <w:szCs w:val="28"/>
        </w:rPr>
        <w:t>下降</w:t>
      </w:r>
      <w:r w:rsidR="00F80002">
        <w:rPr>
          <w:rFonts w:ascii="仿宋_GB2312" w:eastAsia="仿宋_GB2312" w:hint="eastAsia"/>
          <w:sz w:val="28"/>
          <w:szCs w:val="28"/>
        </w:rPr>
        <w:t>7</w:t>
      </w:r>
      <w:r w:rsidR="00F80002">
        <w:rPr>
          <w:rFonts w:ascii="仿宋_GB2312" w:eastAsia="仿宋_GB2312"/>
          <w:sz w:val="28"/>
          <w:szCs w:val="28"/>
        </w:rPr>
        <w:t>.00</w:t>
      </w:r>
      <w:r w:rsidR="00222628" w:rsidRPr="00FB1248">
        <w:rPr>
          <w:rFonts w:ascii="仿宋_GB2312" w:eastAsia="仿宋_GB2312" w:hint="eastAsia"/>
          <w:sz w:val="28"/>
          <w:szCs w:val="28"/>
        </w:rPr>
        <w:t>%，</w:t>
      </w:r>
      <w:r w:rsidR="006502E8" w:rsidRPr="00FB1248">
        <w:rPr>
          <w:rFonts w:ascii="仿宋_GB2312" w:eastAsia="仿宋_GB2312" w:hint="eastAsia"/>
          <w:sz w:val="28"/>
          <w:szCs w:val="28"/>
        </w:rPr>
        <w:t>其中：</w:t>
      </w:r>
      <w:r w:rsidR="00222628" w:rsidRPr="00FB1248">
        <w:rPr>
          <w:rFonts w:ascii="仿宋_GB2312" w:eastAsia="仿宋_GB2312" w:hint="eastAsia"/>
          <w:sz w:val="28"/>
          <w:szCs w:val="28"/>
        </w:rPr>
        <w:t>基本支出</w:t>
      </w:r>
      <w:r w:rsidR="009C4BD7" w:rsidRPr="00F104A2">
        <w:rPr>
          <w:rFonts w:ascii="仿宋_GB2312" w:eastAsia="仿宋_GB2312" w:hint="eastAsia"/>
          <w:sz w:val="28"/>
          <w:szCs w:val="28"/>
        </w:rPr>
        <w:t>32284.46</w:t>
      </w:r>
      <w:r w:rsidR="00222628" w:rsidRPr="00FB1248">
        <w:rPr>
          <w:rFonts w:ascii="仿宋_GB2312" w:eastAsia="仿宋_GB2312" w:hint="eastAsia"/>
          <w:sz w:val="28"/>
          <w:szCs w:val="28"/>
        </w:rPr>
        <w:t>万元，占支出合计的</w:t>
      </w:r>
      <w:r w:rsidR="009C4BD7" w:rsidRPr="00F104A2">
        <w:rPr>
          <w:rFonts w:ascii="仿宋_GB2312" w:eastAsia="仿宋_GB2312" w:hint="eastAsia"/>
          <w:sz w:val="28"/>
          <w:szCs w:val="28"/>
        </w:rPr>
        <w:t>75.94</w:t>
      </w:r>
      <w:r w:rsidR="00222628" w:rsidRPr="00FB1248">
        <w:rPr>
          <w:rFonts w:ascii="仿宋_GB2312" w:eastAsia="仿宋_GB2312" w:hint="eastAsia"/>
          <w:sz w:val="28"/>
          <w:szCs w:val="28"/>
        </w:rPr>
        <w:t>%；项目支出</w:t>
      </w:r>
      <w:r w:rsidR="009C4BD7" w:rsidRPr="00F104A2">
        <w:rPr>
          <w:rFonts w:ascii="仿宋_GB2312" w:eastAsia="仿宋_GB2312" w:hint="eastAsia"/>
          <w:sz w:val="28"/>
          <w:szCs w:val="28"/>
        </w:rPr>
        <w:t>10144.01</w:t>
      </w:r>
      <w:r w:rsidR="00222628" w:rsidRPr="00FB1248">
        <w:rPr>
          <w:rFonts w:ascii="仿宋_GB2312" w:eastAsia="仿宋_GB2312" w:hint="eastAsia"/>
          <w:sz w:val="28"/>
          <w:szCs w:val="28"/>
        </w:rPr>
        <w:t>万元，占支出合计的</w:t>
      </w:r>
      <w:r w:rsidR="009C4BD7" w:rsidRPr="00F104A2">
        <w:rPr>
          <w:rFonts w:ascii="仿宋_GB2312" w:eastAsia="仿宋_GB2312" w:hint="eastAsia"/>
          <w:sz w:val="28"/>
          <w:szCs w:val="28"/>
        </w:rPr>
        <w:t>23.86</w:t>
      </w:r>
      <w:r w:rsidR="00222628" w:rsidRPr="00FB1248">
        <w:rPr>
          <w:rFonts w:ascii="仿宋_GB2312" w:eastAsia="仿宋_GB2312" w:hint="eastAsia"/>
          <w:sz w:val="28"/>
          <w:szCs w:val="28"/>
        </w:rPr>
        <w:t>%;上缴上级支出</w:t>
      </w:r>
      <w:r w:rsidR="009C4BD7">
        <w:rPr>
          <w:rFonts w:ascii="仿宋_GB2312" w:eastAsia="仿宋_GB2312"/>
          <w:sz w:val="28"/>
          <w:szCs w:val="28"/>
        </w:rPr>
        <w:t>0</w:t>
      </w:r>
      <w:r w:rsidR="00222628" w:rsidRPr="00FB1248">
        <w:rPr>
          <w:rFonts w:ascii="仿宋_GB2312" w:eastAsia="仿宋_GB2312" w:hint="eastAsia"/>
          <w:sz w:val="28"/>
          <w:szCs w:val="28"/>
        </w:rPr>
        <w:t>万元，占支出合计的</w:t>
      </w:r>
      <w:r w:rsidR="009C4BD7">
        <w:rPr>
          <w:rFonts w:ascii="仿宋_GB2312" w:eastAsia="仿宋_GB2312"/>
          <w:sz w:val="28"/>
          <w:szCs w:val="28"/>
        </w:rPr>
        <w:t>0</w:t>
      </w:r>
      <w:r w:rsidR="00222628" w:rsidRPr="00FB1248">
        <w:rPr>
          <w:rFonts w:ascii="仿宋_GB2312" w:eastAsia="仿宋_GB2312" w:hint="eastAsia"/>
          <w:sz w:val="28"/>
          <w:szCs w:val="28"/>
        </w:rPr>
        <w:t>%；经营支出</w:t>
      </w:r>
      <w:r w:rsidR="009C4BD7" w:rsidRPr="00F104A2">
        <w:rPr>
          <w:rFonts w:ascii="仿宋_GB2312" w:eastAsia="仿宋_GB2312" w:hint="eastAsia"/>
          <w:sz w:val="28"/>
          <w:szCs w:val="28"/>
        </w:rPr>
        <w:t>84.49</w:t>
      </w:r>
      <w:r w:rsidR="00222628" w:rsidRPr="00FB1248">
        <w:rPr>
          <w:rFonts w:ascii="仿宋_GB2312" w:eastAsia="仿宋_GB2312" w:hint="eastAsia"/>
          <w:sz w:val="28"/>
          <w:szCs w:val="28"/>
        </w:rPr>
        <w:t>万元，占支出合计的</w:t>
      </w:r>
      <w:r w:rsidR="009C4BD7" w:rsidRPr="00F104A2">
        <w:rPr>
          <w:rFonts w:ascii="仿宋_GB2312" w:eastAsia="仿宋_GB2312" w:hint="eastAsia"/>
          <w:sz w:val="28"/>
          <w:szCs w:val="28"/>
        </w:rPr>
        <w:t>0.20</w:t>
      </w:r>
      <w:r w:rsidR="00222628" w:rsidRPr="00FB1248">
        <w:rPr>
          <w:rFonts w:ascii="仿宋_GB2312" w:eastAsia="仿宋_GB2312" w:hint="eastAsia"/>
          <w:sz w:val="28"/>
          <w:szCs w:val="28"/>
        </w:rPr>
        <w:t>%；对附属单位补助支出</w:t>
      </w:r>
      <w:r w:rsidR="009C4BD7">
        <w:rPr>
          <w:rFonts w:ascii="仿宋_GB2312" w:eastAsia="仿宋_GB2312"/>
          <w:sz w:val="28"/>
          <w:szCs w:val="28"/>
        </w:rPr>
        <w:t>0</w:t>
      </w:r>
      <w:r w:rsidR="00222628" w:rsidRPr="00FB1248">
        <w:rPr>
          <w:rFonts w:ascii="仿宋_GB2312" w:eastAsia="仿宋_GB2312" w:hint="eastAsia"/>
          <w:sz w:val="28"/>
          <w:szCs w:val="28"/>
        </w:rPr>
        <w:t>万元，占支出合计的</w:t>
      </w:r>
      <w:r w:rsidR="009C4BD7">
        <w:rPr>
          <w:rFonts w:ascii="仿宋_GB2312" w:eastAsia="仿宋_GB2312"/>
          <w:sz w:val="28"/>
          <w:szCs w:val="28"/>
        </w:rPr>
        <w:t>0</w:t>
      </w:r>
      <w:r w:rsidR="00222628" w:rsidRPr="00FB1248">
        <w:rPr>
          <w:rFonts w:ascii="仿宋_GB2312" w:eastAsia="仿宋_GB2312" w:hint="eastAsia"/>
          <w:sz w:val="28"/>
          <w:szCs w:val="28"/>
        </w:rPr>
        <w:t>%。</w:t>
      </w:r>
    </w:p>
    <w:p w:rsidR="008050EF" w:rsidRPr="00750E0E" w:rsidRDefault="00354630" w:rsidP="0044475D">
      <w:pPr>
        <w:tabs>
          <w:tab w:val="center" w:pos="6979"/>
        </w:tabs>
        <w:spacing w:line="580" w:lineRule="exact"/>
        <w:ind w:firstLineChars="196" w:firstLine="549"/>
        <w:rPr>
          <w:rFonts w:ascii="黑体" w:eastAsia="黑体"/>
          <w:sz w:val="28"/>
          <w:szCs w:val="28"/>
        </w:rPr>
      </w:pPr>
      <w:r w:rsidRPr="00750E0E">
        <w:rPr>
          <w:rFonts w:ascii="黑体" w:eastAsia="黑体" w:hint="eastAsia"/>
          <w:sz w:val="28"/>
          <w:szCs w:val="28"/>
        </w:rPr>
        <w:t>三</w:t>
      </w:r>
      <w:r w:rsidRPr="00750E0E">
        <w:rPr>
          <w:rFonts w:ascii="黑体" w:eastAsia="黑体"/>
          <w:sz w:val="28"/>
          <w:szCs w:val="28"/>
        </w:rPr>
        <w:t>、财政拨款</w:t>
      </w:r>
      <w:r w:rsidRPr="00750E0E">
        <w:rPr>
          <w:rFonts w:ascii="黑体" w:eastAsia="黑体" w:hint="eastAsia"/>
          <w:sz w:val="28"/>
          <w:szCs w:val="28"/>
        </w:rPr>
        <w:t>收入支出</w:t>
      </w:r>
      <w:r w:rsidR="00096504" w:rsidRPr="00750E0E">
        <w:rPr>
          <w:rFonts w:ascii="黑体" w:eastAsia="黑体" w:hint="eastAsia"/>
          <w:sz w:val="28"/>
          <w:szCs w:val="28"/>
        </w:rPr>
        <w:t>决算</w:t>
      </w:r>
      <w:r w:rsidR="00096504" w:rsidRPr="00750E0E">
        <w:rPr>
          <w:rFonts w:ascii="黑体" w:eastAsia="黑体"/>
          <w:sz w:val="28"/>
          <w:szCs w:val="28"/>
        </w:rPr>
        <w:t>总体</w:t>
      </w:r>
      <w:r w:rsidRPr="00750E0E">
        <w:rPr>
          <w:rFonts w:ascii="黑体" w:eastAsia="黑体"/>
          <w:sz w:val="28"/>
          <w:szCs w:val="28"/>
        </w:rPr>
        <w:t>情况说明</w:t>
      </w:r>
    </w:p>
    <w:p w:rsidR="00A5398D" w:rsidRPr="00FB1248" w:rsidRDefault="00260079" w:rsidP="00260079">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2020年</w:t>
      </w:r>
      <w:r w:rsidRPr="00FB1248">
        <w:rPr>
          <w:rFonts w:ascii="仿宋_GB2312" w:eastAsia="仿宋_GB2312" w:hint="eastAsia"/>
          <w:sz w:val="28"/>
          <w:szCs w:val="28"/>
        </w:rPr>
        <w:t>度财政拨款收、</w:t>
      </w:r>
      <w:r w:rsidRPr="00FB1248">
        <w:rPr>
          <w:rFonts w:ascii="仿宋_GB2312" w:eastAsia="仿宋_GB2312"/>
          <w:sz w:val="28"/>
          <w:szCs w:val="28"/>
        </w:rPr>
        <w:t>支</w:t>
      </w:r>
      <w:r w:rsidRPr="00FB1248">
        <w:rPr>
          <w:rFonts w:ascii="仿宋_GB2312" w:eastAsia="仿宋_GB2312" w:hint="eastAsia"/>
          <w:sz w:val="28"/>
          <w:szCs w:val="28"/>
        </w:rPr>
        <w:t>总计</w:t>
      </w:r>
      <w:r>
        <w:rPr>
          <w:rFonts w:ascii="仿宋_GB2312" w:eastAsia="仿宋_GB2312" w:hint="eastAsia"/>
          <w:sz w:val="28"/>
          <w:szCs w:val="28"/>
        </w:rPr>
        <w:t>40396.34万元，比上年减少1164.9万元，下降2.8%。</w:t>
      </w:r>
    </w:p>
    <w:p w:rsidR="006502E8" w:rsidRPr="00750E0E" w:rsidRDefault="00E5674E" w:rsidP="0044475D">
      <w:pPr>
        <w:tabs>
          <w:tab w:val="center" w:pos="6979"/>
        </w:tabs>
        <w:spacing w:line="580" w:lineRule="exact"/>
        <w:ind w:firstLineChars="196" w:firstLine="549"/>
        <w:rPr>
          <w:rFonts w:ascii="黑体" w:eastAsia="黑体"/>
          <w:sz w:val="28"/>
          <w:szCs w:val="28"/>
        </w:rPr>
      </w:pPr>
      <w:r w:rsidRPr="00750E0E">
        <w:rPr>
          <w:rFonts w:ascii="黑体" w:eastAsia="黑体" w:hint="eastAsia"/>
          <w:sz w:val="28"/>
          <w:szCs w:val="28"/>
        </w:rPr>
        <w:t>四</w:t>
      </w:r>
      <w:r w:rsidR="006502E8" w:rsidRPr="00750E0E">
        <w:rPr>
          <w:rFonts w:ascii="黑体" w:eastAsia="黑体" w:hint="eastAsia"/>
          <w:sz w:val="28"/>
          <w:szCs w:val="28"/>
        </w:rPr>
        <w:t>、一般公共预算财政拨款支出决算情况说明</w:t>
      </w:r>
    </w:p>
    <w:p w:rsidR="00454613" w:rsidRPr="00FB1248" w:rsidRDefault="00454613" w:rsidP="00454613">
      <w:pPr>
        <w:autoSpaceDE w:val="0"/>
        <w:autoSpaceDN w:val="0"/>
        <w:adjustRightInd w:val="0"/>
        <w:spacing w:line="580" w:lineRule="exact"/>
        <w:ind w:firstLineChars="200" w:firstLine="560"/>
        <w:jc w:val="left"/>
        <w:rPr>
          <w:rFonts w:ascii="仿宋_GB2312" w:eastAsia="仿宋_GB2312"/>
          <w:sz w:val="28"/>
          <w:szCs w:val="28"/>
        </w:rPr>
      </w:pPr>
      <w:r w:rsidRPr="00FB1248">
        <w:rPr>
          <w:rFonts w:ascii="仿宋_GB2312" w:eastAsia="仿宋_GB2312" w:hint="eastAsia"/>
          <w:sz w:val="28"/>
          <w:szCs w:val="28"/>
        </w:rPr>
        <w:t>（一）一般公共预算财政拨款支出决算总体情况</w:t>
      </w:r>
    </w:p>
    <w:p w:rsidR="008C2850" w:rsidRDefault="00EF6D91" w:rsidP="008C285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2020年</w:t>
      </w:r>
      <w:r w:rsidR="006502E8" w:rsidRPr="00FB1248">
        <w:rPr>
          <w:rFonts w:ascii="仿宋_GB2312" w:eastAsia="仿宋_GB2312" w:hint="eastAsia"/>
          <w:sz w:val="28"/>
          <w:szCs w:val="28"/>
        </w:rPr>
        <w:t>度一般公共预算财政拨款支出</w:t>
      </w:r>
      <w:r w:rsidR="00F433B5" w:rsidRPr="00A5398D">
        <w:rPr>
          <w:rFonts w:ascii="仿宋_GB2312" w:eastAsia="仿宋_GB2312" w:hint="eastAsia"/>
          <w:sz w:val="28"/>
          <w:szCs w:val="28"/>
        </w:rPr>
        <w:t>40010.33</w:t>
      </w:r>
      <w:r w:rsidR="00F433B5">
        <w:rPr>
          <w:rFonts w:ascii="仿宋_GB2312" w:eastAsia="仿宋_GB2312" w:hint="eastAsia"/>
          <w:sz w:val="28"/>
          <w:szCs w:val="28"/>
        </w:rPr>
        <w:t>万元</w:t>
      </w:r>
      <w:r w:rsidR="008C2850">
        <w:rPr>
          <w:rFonts w:ascii="仿宋_GB2312" w:eastAsia="仿宋_GB2312" w:hint="eastAsia"/>
          <w:sz w:val="28"/>
          <w:szCs w:val="28"/>
        </w:rPr>
        <w:t>，</w:t>
      </w:r>
      <w:r w:rsidR="008C2850" w:rsidRPr="00FB1248">
        <w:rPr>
          <w:rFonts w:ascii="仿宋_GB2312" w:eastAsia="仿宋_GB2312" w:hint="eastAsia"/>
          <w:sz w:val="28"/>
          <w:szCs w:val="28"/>
        </w:rPr>
        <w:t>主要用于以下方面（按大类）：</w:t>
      </w:r>
      <w:r w:rsidR="008C2850" w:rsidRPr="00F67674">
        <w:rPr>
          <w:rFonts w:ascii="仿宋_GB2312" w:eastAsia="仿宋_GB2312" w:hint="eastAsia"/>
          <w:sz w:val="28"/>
          <w:szCs w:val="28"/>
        </w:rPr>
        <w:t>教育支出</w:t>
      </w:r>
      <w:r w:rsidR="008C2850">
        <w:rPr>
          <w:rFonts w:ascii="仿宋_GB2312" w:eastAsia="仿宋_GB2312" w:hint="eastAsia"/>
          <w:sz w:val="28"/>
          <w:szCs w:val="28"/>
        </w:rPr>
        <w:t>40010.33</w:t>
      </w:r>
      <w:r w:rsidR="008C2850" w:rsidRPr="00F67674">
        <w:rPr>
          <w:rFonts w:ascii="仿宋_GB2312" w:eastAsia="仿宋_GB2312" w:hint="eastAsia"/>
          <w:sz w:val="28"/>
          <w:szCs w:val="28"/>
        </w:rPr>
        <w:t>万元，占本年财政拨款支出</w:t>
      </w:r>
      <w:r w:rsidR="008C2850">
        <w:rPr>
          <w:rFonts w:ascii="仿宋_GB2312" w:eastAsia="仿宋_GB2312" w:hint="eastAsia"/>
          <w:sz w:val="28"/>
          <w:szCs w:val="28"/>
        </w:rPr>
        <w:t>100</w:t>
      </w:r>
      <w:r w:rsidR="008C2850" w:rsidRPr="00F67674">
        <w:rPr>
          <w:rFonts w:ascii="仿宋_GB2312" w:eastAsia="仿宋_GB2312" w:hint="eastAsia"/>
          <w:sz w:val="28"/>
          <w:szCs w:val="28"/>
        </w:rPr>
        <w:t>%</w:t>
      </w:r>
      <w:r w:rsidR="008C2850">
        <w:rPr>
          <w:rFonts w:ascii="仿宋_GB2312" w:eastAsia="仿宋_GB2312" w:hint="eastAsia"/>
          <w:sz w:val="28"/>
          <w:szCs w:val="28"/>
        </w:rPr>
        <w:t>。</w:t>
      </w:r>
    </w:p>
    <w:p w:rsidR="008C2850" w:rsidRPr="00FB1248" w:rsidRDefault="008C2850" w:rsidP="008C2850">
      <w:pPr>
        <w:tabs>
          <w:tab w:val="center" w:pos="6979"/>
        </w:tabs>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（二）一般公共预算财政拨款支出决算具体情况</w:t>
      </w:r>
    </w:p>
    <w:p w:rsidR="008C2850" w:rsidRPr="00A32D8C" w:rsidRDefault="008C2850" w:rsidP="008C2850">
      <w:pPr>
        <w:autoSpaceDE w:val="0"/>
        <w:autoSpaceDN w:val="0"/>
        <w:adjustRightInd w:val="0"/>
        <w:spacing w:line="580" w:lineRule="exact"/>
        <w:ind w:firstLineChars="200" w:firstLine="560"/>
        <w:jc w:val="left"/>
        <w:rPr>
          <w:rFonts w:ascii="仿宋_GB2312" w:eastAsia="仿宋_GB2312"/>
          <w:sz w:val="28"/>
          <w:szCs w:val="28"/>
        </w:rPr>
      </w:pPr>
      <w:r w:rsidRPr="00A32D8C">
        <w:rPr>
          <w:rFonts w:ascii="仿宋_GB2312" w:eastAsia="仿宋_GB2312" w:hint="eastAsia"/>
          <w:sz w:val="28"/>
          <w:szCs w:val="28"/>
        </w:rPr>
        <w:lastRenderedPageBreak/>
        <w:t>“教育支出”（类）2020年度决算</w:t>
      </w:r>
      <w:r>
        <w:rPr>
          <w:rFonts w:ascii="仿宋_GB2312" w:eastAsia="仿宋_GB2312" w:hint="eastAsia"/>
          <w:sz w:val="28"/>
          <w:szCs w:val="28"/>
        </w:rPr>
        <w:t>40010.33</w:t>
      </w:r>
      <w:r w:rsidRPr="00A32D8C">
        <w:rPr>
          <w:rFonts w:ascii="仿宋_GB2312" w:eastAsia="仿宋_GB2312" w:hint="eastAsia"/>
          <w:sz w:val="28"/>
          <w:szCs w:val="28"/>
        </w:rPr>
        <w:t>万元，比2020年年初预算增加</w:t>
      </w:r>
      <w:r>
        <w:rPr>
          <w:rFonts w:ascii="仿宋_GB2312" w:eastAsia="仿宋_GB2312" w:hint="eastAsia"/>
          <w:sz w:val="28"/>
          <w:szCs w:val="28"/>
        </w:rPr>
        <w:t>5637.48</w:t>
      </w:r>
      <w:r w:rsidRPr="00A32D8C">
        <w:rPr>
          <w:rFonts w:ascii="仿宋_GB2312" w:eastAsia="仿宋_GB2312" w:hint="eastAsia"/>
          <w:sz w:val="28"/>
          <w:szCs w:val="28"/>
        </w:rPr>
        <w:t>万元，增长</w:t>
      </w:r>
      <w:r>
        <w:rPr>
          <w:rFonts w:ascii="仿宋_GB2312" w:eastAsia="仿宋_GB2312" w:hint="eastAsia"/>
          <w:sz w:val="28"/>
          <w:szCs w:val="28"/>
        </w:rPr>
        <w:t>16.4</w:t>
      </w:r>
      <w:r w:rsidRPr="00A32D8C">
        <w:rPr>
          <w:rFonts w:ascii="仿宋_GB2312" w:eastAsia="仿宋_GB2312" w:hint="eastAsia"/>
          <w:sz w:val="28"/>
          <w:szCs w:val="28"/>
        </w:rPr>
        <w:t>%。其中：</w:t>
      </w:r>
    </w:p>
    <w:p w:rsidR="009B2F74" w:rsidRPr="00FB1248" w:rsidRDefault="008C2850" w:rsidP="006A02A2">
      <w:pPr>
        <w:autoSpaceDE w:val="0"/>
        <w:autoSpaceDN w:val="0"/>
        <w:adjustRightInd w:val="0"/>
        <w:spacing w:line="580" w:lineRule="exact"/>
        <w:ind w:firstLineChars="200" w:firstLine="560"/>
        <w:jc w:val="left"/>
        <w:rPr>
          <w:rFonts w:ascii="仿宋_GB2312" w:eastAsia="仿宋_GB2312"/>
          <w:sz w:val="28"/>
          <w:szCs w:val="28"/>
        </w:rPr>
      </w:pPr>
      <w:r w:rsidRPr="00A32D8C">
        <w:rPr>
          <w:rFonts w:ascii="仿宋_GB2312" w:eastAsia="仿宋_GB2312" w:hint="eastAsia"/>
          <w:sz w:val="28"/>
          <w:szCs w:val="28"/>
        </w:rPr>
        <w:t>“职业教育”（款）2020年度决算</w:t>
      </w:r>
      <w:r>
        <w:rPr>
          <w:rFonts w:ascii="仿宋_GB2312" w:eastAsia="仿宋_GB2312" w:hint="eastAsia"/>
          <w:sz w:val="28"/>
          <w:szCs w:val="28"/>
        </w:rPr>
        <w:t>40010.33</w:t>
      </w:r>
      <w:r w:rsidRPr="00A32D8C">
        <w:rPr>
          <w:rFonts w:ascii="仿宋_GB2312" w:eastAsia="仿宋_GB2312" w:hint="eastAsia"/>
          <w:sz w:val="28"/>
          <w:szCs w:val="28"/>
        </w:rPr>
        <w:t>万元，比2020年年初预算增加</w:t>
      </w:r>
      <w:r>
        <w:rPr>
          <w:rFonts w:ascii="仿宋_GB2312" w:eastAsia="仿宋_GB2312" w:hint="eastAsia"/>
          <w:sz w:val="28"/>
          <w:szCs w:val="28"/>
        </w:rPr>
        <w:t>5637.48</w:t>
      </w:r>
      <w:r w:rsidRPr="00A32D8C">
        <w:rPr>
          <w:rFonts w:ascii="仿宋_GB2312" w:eastAsia="仿宋_GB2312" w:hint="eastAsia"/>
          <w:sz w:val="28"/>
          <w:szCs w:val="28"/>
        </w:rPr>
        <w:t>万元，增长</w:t>
      </w:r>
      <w:r>
        <w:rPr>
          <w:rFonts w:ascii="仿宋_GB2312" w:eastAsia="仿宋_GB2312" w:hint="eastAsia"/>
          <w:sz w:val="28"/>
          <w:szCs w:val="28"/>
        </w:rPr>
        <w:t>16.4</w:t>
      </w:r>
      <w:r w:rsidRPr="00A32D8C">
        <w:rPr>
          <w:rFonts w:ascii="仿宋_GB2312" w:eastAsia="仿宋_GB2312" w:hint="eastAsia"/>
          <w:sz w:val="28"/>
          <w:szCs w:val="28"/>
        </w:rPr>
        <w:t>%。主要原因：按照学校的发展规划,提升教育教学质量,调整相应项目规划。</w:t>
      </w:r>
    </w:p>
    <w:p w:rsidR="007E141D" w:rsidRDefault="005E4E46" w:rsidP="00D223BB">
      <w:pPr>
        <w:spacing w:line="580" w:lineRule="exact"/>
        <w:ind w:firstLineChars="196" w:firstLine="549"/>
        <w:rPr>
          <w:rFonts w:ascii="黑体" w:eastAsia="黑体"/>
          <w:sz w:val="28"/>
          <w:szCs w:val="28"/>
        </w:rPr>
      </w:pPr>
      <w:r w:rsidRPr="00750E0E">
        <w:rPr>
          <w:rFonts w:ascii="黑体" w:eastAsia="黑体" w:hint="eastAsia"/>
          <w:sz w:val="28"/>
          <w:szCs w:val="28"/>
        </w:rPr>
        <w:t>五</w:t>
      </w:r>
      <w:r w:rsidR="006502E8" w:rsidRPr="00750E0E">
        <w:rPr>
          <w:rFonts w:ascii="黑体" w:eastAsia="黑体" w:hint="eastAsia"/>
          <w:sz w:val="28"/>
          <w:szCs w:val="28"/>
        </w:rPr>
        <w:t>、政府性基金预算财政拨款支出决算情况说明</w:t>
      </w:r>
    </w:p>
    <w:p w:rsidR="006502E8" w:rsidRPr="00570350" w:rsidRDefault="00307CDC" w:rsidP="00D223BB">
      <w:pPr>
        <w:autoSpaceDE w:val="0"/>
        <w:autoSpaceDN w:val="0"/>
        <w:adjustRightInd w:val="0"/>
        <w:spacing w:line="580" w:lineRule="exact"/>
        <w:ind w:firstLineChars="200" w:firstLine="560"/>
        <w:jc w:val="left"/>
        <w:rPr>
          <w:rFonts w:ascii="仿宋_GB2312" w:eastAsia="仿宋_GB2312"/>
          <w:sz w:val="28"/>
          <w:szCs w:val="28"/>
        </w:rPr>
      </w:pPr>
      <w:r w:rsidRPr="00742B05">
        <w:rPr>
          <w:rFonts w:ascii="仿宋_GB2312" w:eastAsia="仿宋_GB2312" w:hint="eastAsia"/>
          <w:sz w:val="28"/>
          <w:szCs w:val="28"/>
        </w:rPr>
        <w:t xml:space="preserve"> </w:t>
      </w:r>
      <w:r w:rsidR="00570350">
        <w:rPr>
          <w:rFonts w:ascii="仿宋_GB2312" w:eastAsia="仿宋_GB2312" w:hint="eastAsia"/>
          <w:sz w:val="28"/>
          <w:szCs w:val="28"/>
        </w:rPr>
        <w:t>本年度无</w:t>
      </w:r>
      <w:r w:rsidR="00570350" w:rsidRPr="00742B05">
        <w:rPr>
          <w:rFonts w:ascii="仿宋_GB2312" w:eastAsia="仿宋_GB2312" w:hint="eastAsia"/>
          <w:sz w:val="28"/>
          <w:szCs w:val="28"/>
        </w:rPr>
        <w:t>此项</w:t>
      </w:r>
      <w:r w:rsidR="00570350">
        <w:rPr>
          <w:rFonts w:ascii="仿宋_GB2312" w:eastAsia="仿宋_GB2312" w:hint="eastAsia"/>
          <w:sz w:val="28"/>
          <w:szCs w:val="28"/>
        </w:rPr>
        <w:t>支出</w:t>
      </w:r>
      <w:r w:rsidR="00D223BB">
        <w:rPr>
          <w:rFonts w:ascii="仿宋_GB2312" w:eastAsia="仿宋_GB2312" w:hint="eastAsia"/>
          <w:sz w:val="28"/>
          <w:szCs w:val="28"/>
        </w:rPr>
        <w:t>。</w:t>
      </w:r>
    </w:p>
    <w:p w:rsidR="007E141D" w:rsidRDefault="00B64E2B" w:rsidP="00D223BB">
      <w:pPr>
        <w:spacing w:line="580" w:lineRule="exact"/>
        <w:ind w:firstLineChars="196" w:firstLine="549"/>
        <w:rPr>
          <w:rFonts w:ascii="黑体" w:eastAsia="黑体"/>
          <w:sz w:val="28"/>
          <w:szCs w:val="28"/>
        </w:rPr>
      </w:pPr>
      <w:r w:rsidRPr="00750E0E">
        <w:rPr>
          <w:rFonts w:ascii="黑体" w:eastAsia="黑体" w:hint="eastAsia"/>
          <w:sz w:val="28"/>
          <w:szCs w:val="28"/>
        </w:rPr>
        <w:t>六、国有资本经营预算财</w:t>
      </w:r>
      <w:r w:rsidRPr="00750E0E">
        <w:rPr>
          <w:rFonts w:ascii="黑体" w:eastAsia="黑体"/>
          <w:sz w:val="28"/>
          <w:szCs w:val="28"/>
        </w:rPr>
        <w:t>政拨款</w:t>
      </w:r>
      <w:r w:rsidRPr="00750E0E">
        <w:rPr>
          <w:rFonts w:ascii="黑体" w:eastAsia="黑体" w:hint="eastAsia"/>
          <w:sz w:val="28"/>
          <w:szCs w:val="28"/>
        </w:rPr>
        <w:t>收支情况</w:t>
      </w:r>
    </w:p>
    <w:p w:rsidR="00307CDC" w:rsidRPr="00570350" w:rsidRDefault="00307CDC" w:rsidP="00D223BB">
      <w:pPr>
        <w:autoSpaceDE w:val="0"/>
        <w:autoSpaceDN w:val="0"/>
        <w:adjustRightInd w:val="0"/>
        <w:spacing w:line="580" w:lineRule="exact"/>
        <w:ind w:firstLineChars="200" w:firstLine="560"/>
        <w:jc w:val="left"/>
        <w:rPr>
          <w:rFonts w:ascii="仿宋_GB2312" w:eastAsia="仿宋_GB2312"/>
          <w:sz w:val="28"/>
          <w:szCs w:val="28"/>
        </w:rPr>
      </w:pPr>
      <w:r w:rsidRPr="00742B05">
        <w:rPr>
          <w:rFonts w:ascii="仿宋_GB2312" w:eastAsia="仿宋_GB2312" w:hint="eastAsia"/>
          <w:sz w:val="28"/>
          <w:szCs w:val="28"/>
        </w:rPr>
        <w:t xml:space="preserve"> </w:t>
      </w:r>
      <w:r w:rsidR="00570350">
        <w:rPr>
          <w:rFonts w:ascii="仿宋_GB2312" w:eastAsia="仿宋_GB2312" w:hint="eastAsia"/>
          <w:sz w:val="28"/>
          <w:szCs w:val="28"/>
        </w:rPr>
        <w:t>本年度</w:t>
      </w:r>
      <w:r w:rsidR="00570350" w:rsidRPr="00742B05">
        <w:rPr>
          <w:rFonts w:ascii="仿宋_GB2312" w:eastAsia="仿宋_GB2312" w:hint="eastAsia"/>
          <w:sz w:val="28"/>
          <w:szCs w:val="28"/>
        </w:rPr>
        <w:t>无此项</w:t>
      </w:r>
      <w:r w:rsidR="00570350" w:rsidRPr="00742B05">
        <w:rPr>
          <w:rFonts w:ascii="仿宋_GB2312" w:eastAsia="仿宋_GB2312"/>
          <w:sz w:val="28"/>
          <w:szCs w:val="28"/>
        </w:rPr>
        <w:t>经费</w:t>
      </w:r>
      <w:r w:rsidR="00D223BB">
        <w:rPr>
          <w:rFonts w:ascii="仿宋_GB2312" w:eastAsia="仿宋_GB2312" w:hint="eastAsia"/>
          <w:sz w:val="28"/>
          <w:szCs w:val="28"/>
        </w:rPr>
        <w:t>。</w:t>
      </w:r>
    </w:p>
    <w:p w:rsidR="00047F6E" w:rsidRPr="00750E0E" w:rsidRDefault="007F251D" w:rsidP="00047F6E">
      <w:pPr>
        <w:spacing w:line="580" w:lineRule="exact"/>
        <w:ind w:firstLineChars="196" w:firstLine="549"/>
        <w:rPr>
          <w:rFonts w:ascii="黑体" w:eastAsia="黑体"/>
          <w:sz w:val="28"/>
          <w:szCs w:val="28"/>
        </w:rPr>
      </w:pPr>
      <w:r w:rsidRPr="00750E0E">
        <w:rPr>
          <w:rFonts w:ascii="黑体" w:eastAsia="黑体" w:hint="eastAsia"/>
          <w:sz w:val="28"/>
          <w:szCs w:val="28"/>
        </w:rPr>
        <w:t>七</w:t>
      </w:r>
      <w:r w:rsidR="00047F6E" w:rsidRPr="00750E0E">
        <w:rPr>
          <w:rFonts w:ascii="黑体" w:eastAsia="黑体" w:hint="eastAsia"/>
          <w:sz w:val="28"/>
          <w:szCs w:val="28"/>
        </w:rPr>
        <w:t>、财政拨款基本支出决算情况说明</w:t>
      </w:r>
    </w:p>
    <w:p w:rsidR="006502E8" w:rsidRPr="00FB1248" w:rsidRDefault="00EF6D91" w:rsidP="00C93327">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2020年</w:t>
      </w:r>
      <w:r w:rsidR="00047F6E" w:rsidRPr="00FB1248">
        <w:rPr>
          <w:rFonts w:ascii="仿宋_GB2312" w:eastAsia="仿宋_GB2312" w:hint="eastAsia"/>
          <w:sz w:val="28"/>
          <w:szCs w:val="28"/>
        </w:rPr>
        <w:t>使用一般公共预算财政拨款安排基本支出</w:t>
      </w:r>
      <w:r w:rsidR="009B2F74" w:rsidRPr="00F433B5">
        <w:rPr>
          <w:rFonts w:ascii="仿宋_GB2312" w:eastAsia="仿宋_GB2312" w:hint="eastAsia"/>
          <w:sz w:val="28"/>
          <w:szCs w:val="28"/>
        </w:rPr>
        <w:t>29866.32</w:t>
      </w:r>
      <w:r w:rsidR="00047F6E" w:rsidRPr="00FB1248">
        <w:rPr>
          <w:rFonts w:ascii="仿宋_GB2312" w:eastAsia="仿宋_GB2312" w:hint="eastAsia"/>
          <w:sz w:val="28"/>
          <w:szCs w:val="28"/>
        </w:rPr>
        <w:t>万元，</w:t>
      </w:r>
      <w:r w:rsidR="00812BA7" w:rsidRPr="00FB1248">
        <w:rPr>
          <w:rFonts w:ascii="仿宋_GB2312" w:eastAsia="仿宋_GB2312" w:hint="eastAsia"/>
          <w:sz w:val="28"/>
          <w:szCs w:val="28"/>
        </w:rPr>
        <w:t>使用政府性基金财政拨款安排基本支出</w:t>
      </w:r>
      <w:r w:rsidR="009B2F74">
        <w:rPr>
          <w:rFonts w:ascii="仿宋_GB2312" w:eastAsia="仿宋_GB2312"/>
          <w:sz w:val="28"/>
          <w:szCs w:val="28"/>
        </w:rPr>
        <w:t>0</w:t>
      </w:r>
      <w:r w:rsidR="00812BA7" w:rsidRPr="00FB1248">
        <w:rPr>
          <w:rFonts w:ascii="仿宋_GB2312" w:eastAsia="仿宋_GB2312" w:hint="eastAsia"/>
          <w:sz w:val="28"/>
          <w:szCs w:val="28"/>
        </w:rPr>
        <w:t>万元</w:t>
      </w:r>
      <w:r w:rsidR="00A12225" w:rsidRPr="00FB1248">
        <w:rPr>
          <w:rFonts w:ascii="仿宋_GB2312" w:eastAsia="仿宋_GB2312" w:hint="eastAsia"/>
          <w:sz w:val="28"/>
          <w:szCs w:val="28"/>
        </w:rPr>
        <w:t>，</w:t>
      </w:r>
      <w:r w:rsidR="00B64E2B">
        <w:rPr>
          <w:rFonts w:ascii="仿宋_GB2312" w:eastAsia="仿宋_GB2312" w:hint="eastAsia"/>
          <w:sz w:val="28"/>
          <w:szCs w:val="28"/>
        </w:rPr>
        <w:t>使用</w:t>
      </w:r>
      <w:r w:rsidR="00B64E2B" w:rsidRPr="00FB1248">
        <w:rPr>
          <w:rFonts w:ascii="仿宋_GB2312" w:eastAsia="仿宋_GB2312" w:hint="eastAsia"/>
          <w:sz w:val="28"/>
          <w:szCs w:val="28"/>
        </w:rPr>
        <w:t>国有资本经营预算财政</w:t>
      </w:r>
      <w:r w:rsidR="00B64E2B" w:rsidRPr="00FB1248">
        <w:rPr>
          <w:rFonts w:ascii="仿宋_GB2312" w:eastAsia="仿宋_GB2312"/>
          <w:sz w:val="28"/>
          <w:szCs w:val="28"/>
        </w:rPr>
        <w:t>拨款</w:t>
      </w:r>
      <w:r w:rsidR="00B64E2B" w:rsidRPr="00FB1248">
        <w:rPr>
          <w:rFonts w:ascii="仿宋_GB2312" w:eastAsia="仿宋_GB2312" w:hint="eastAsia"/>
          <w:sz w:val="28"/>
          <w:szCs w:val="28"/>
        </w:rPr>
        <w:t>安排基本支出</w:t>
      </w:r>
      <w:r w:rsidR="009B2F74">
        <w:rPr>
          <w:rFonts w:ascii="仿宋_GB2312" w:eastAsia="仿宋_GB2312"/>
          <w:sz w:val="28"/>
          <w:szCs w:val="28"/>
        </w:rPr>
        <w:t>0</w:t>
      </w:r>
      <w:r w:rsidR="00B64E2B" w:rsidRPr="00FB1248">
        <w:rPr>
          <w:rFonts w:ascii="仿宋_GB2312" w:eastAsia="仿宋_GB2312" w:hint="eastAsia"/>
          <w:sz w:val="28"/>
          <w:szCs w:val="28"/>
        </w:rPr>
        <w:t>万元，</w:t>
      </w:r>
      <w:r w:rsidR="00047F6E" w:rsidRPr="00FB1248">
        <w:rPr>
          <w:rFonts w:ascii="仿宋_GB2312" w:eastAsia="仿宋_GB2312" w:hint="eastAsia"/>
          <w:sz w:val="28"/>
          <w:szCs w:val="28"/>
        </w:rPr>
        <w:t>其中：（1）工资福利支出包括</w:t>
      </w:r>
      <w:r w:rsidR="005E4E46" w:rsidRPr="00FB1248">
        <w:rPr>
          <w:rFonts w:ascii="仿宋_GB2312" w:eastAsia="仿宋_GB2312" w:hint="eastAsia"/>
          <w:sz w:val="28"/>
          <w:szCs w:val="28"/>
        </w:rPr>
        <w:t>基本工资</w:t>
      </w:r>
      <w:r w:rsidR="005E4E46" w:rsidRPr="00FB1248">
        <w:rPr>
          <w:rFonts w:ascii="仿宋_GB2312" w:eastAsia="仿宋_GB2312"/>
          <w:sz w:val="28"/>
          <w:szCs w:val="28"/>
        </w:rPr>
        <w:t>、</w:t>
      </w:r>
      <w:r w:rsidR="00047F6E" w:rsidRPr="00FB1248">
        <w:rPr>
          <w:rFonts w:ascii="仿宋_GB2312" w:eastAsia="仿宋_GB2312"/>
          <w:sz w:val="28"/>
          <w:szCs w:val="28"/>
        </w:rPr>
        <w:t>津贴补贴、奖金、</w:t>
      </w:r>
      <w:r w:rsidR="005E4E46" w:rsidRPr="00FB1248">
        <w:rPr>
          <w:rFonts w:ascii="仿宋_GB2312" w:eastAsia="仿宋_GB2312"/>
          <w:sz w:val="28"/>
          <w:szCs w:val="28"/>
        </w:rPr>
        <w:t>伙食补助费、绩效工资、</w:t>
      </w:r>
      <w:r w:rsidR="00047F6E" w:rsidRPr="00FB1248">
        <w:rPr>
          <w:rFonts w:ascii="仿宋_GB2312" w:eastAsia="仿宋_GB2312" w:hint="eastAsia"/>
          <w:sz w:val="28"/>
          <w:szCs w:val="28"/>
        </w:rPr>
        <w:t>其他</w:t>
      </w:r>
      <w:r w:rsidR="00047F6E" w:rsidRPr="00FB1248">
        <w:rPr>
          <w:rFonts w:ascii="仿宋_GB2312" w:eastAsia="仿宋_GB2312"/>
          <w:sz w:val="28"/>
          <w:szCs w:val="28"/>
        </w:rPr>
        <w:t>社会保障缴费、其他工资福利</w:t>
      </w:r>
      <w:r w:rsidR="00047F6E" w:rsidRPr="00FB1248">
        <w:rPr>
          <w:rFonts w:ascii="仿宋_GB2312" w:eastAsia="仿宋_GB2312" w:hint="eastAsia"/>
          <w:sz w:val="28"/>
          <w:szCs w:val="28"/>
        </w:rPr>
        <w:t>等</w:t>
      </w:r>
      <w:r w:rsidR="00047F6E" w:rsidRPr="00FB1248">
        <w:rPr>
          <w:rFonts w:ascii="仿宋_GB2312" w:eastAsia="仿宋_GB2312"/>
          <w:sz w:val="28"/>
          <w:szCs w:val="28"/>
        </w:rPr>
        <w:t>支出</w:t>
      </w:r>
      <w:r w:rsidR="00047F6E" w:rsidRPr="00FB1248">
        <w:rPr>
          <w:rFonts w:ascii="仿宋_GB2312" w:eastAsia="仿宋_GB2312" w:hint="eastAsia"/>
          <w:sz w:val="28"/>
          <w:szCs w:val="28"/>
        </w:rPr>
        <w:t>；（2）商品和服务支出包括</w:t>
      </w:r>
      <w:r w:rsidR="00047F6E" w:rsidRPr="00FB1248">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00222628" w:rsidRPr="00FB1248">
        <w:rPr>
          <w:rFonts w:ascii="仿宋_GB2312" w:eastAsia="仿宋_GB2312" w:hint="eastAsia"/>
          <w:sz w:val="28"/>
          <w:szCs w:val="28"/>
        </w:rPr>
        <w:t>等</w:t>
      </w:r>
      <w:r w:rsidR="00047F6E" w:rsidRPr="00FB1248">
        <w:rPr>
          <w:rFonts w:ascii="仿宋_GB2312" w:eastAsia="仿宋_GB2312"/>
          <w:sz w:val="28"/>
          <w:szCs w:val="28"/>
        </w:rPr>
        <w:t>支出</w:t>
      </w:r>
      <w:r w:rsidR="00047F6E" w:rsidRPr="00FB1248">
        <w:rPr>
          <w:rFonts w:ascii="仿宋_GB2312" w:eastAsia="仿宋_GB2312" w:hint="eastAsia"/>
          <w:sz w:val="28"/>
          <w:szCs w:val="28"/>
        </w:rPr>
        <w:t>；（3）对个人和家庭补助支出包括</w:t>
      </w:r>
      <w:r w:rsidR="00047F6E" w:rsidRPr="00FB1248">
        <w:rPr>
          <w:rFonts w:ascii="仿宋_GB2312" w:eastAsia="仿宋_GB2312"/>
          <w:sz w:val="28"/>
          <w:szCs w:val="28"/>
        </w:rPr>
        <w:t>离休费、退休费、抚恤金、生活补助、</w:t>
      </w:r>
      <w:r w:rsidR="00222628" w:rsidRPr="00FB1248">
        <w:rPr>
          <w:rFonts w:ascii="仿宋_GB2312" w:eastAsia="仿宋_GB2312" w:hint="eastAsia"/>
          <w:sz w:val="28"/>
          <w:szCs w:val="28"/>
        </w:rPr>
        <w:t>救济费</w:t>
      </w:r>
      <w:r w:rsidR="00222628" w:rsidRPr="00FB1248">
        <w:rPr>
          <w:rFonts w:ascii="仿宋_GB2312" w:eastAsia="仿宋_GB2312"/>
          <w:sz w:val="28"/>
          <w:szCs w:val="28"/>
        </w:rPr>
        <w:t>、</w:t>
      </w:r>
      <w:r w:rsidR="00047F6E" w:rsidRPr="00FB1248">
        <w:rPr>
          <w:rFonts w:ascii="仿宋_GB2312" w:eastAsia="仿宋_GB2312"/>
          <w:sz w:val="28"/>
          <w:szCs w:val="28"/>
        </w:rPr>
        <w:t>医疗费</w:t>
      </w:r>
      <w:r w:rsidR="00222628" w:rsidRPr="00FB1248">
        <w:rPr>
          <w:rFonts w:ascii="仿宋_GB2312" w:eastAsia="仿宋_GB2312" w:hint="eastAsia"/>
          <w:sz w:val="28"/>
          <w:szCs w:val="28"/>
        </w:rPr>
        <w:t>补助</w:t>
      </w:r>
      <w:r w:rsidR="00047F6E" w:rsidRPr="00FB1248">
        <w:rPr>
          <w:rFonts w:ascii="仿宋_GB2312" w:eastAsia="仿宋_GB2312"/>
          <w:sz w:val="28"/>
          <w:szCs w:val="28"/>
        </w:rPr>
        <w:t>、助学金、奖励金</w:t>
      </w:r>
      <w:r w:rsidR="00222628" w:rsidRPr="00FB1248">
        <w:rPr>
          <w:rFonts w:ascii="仿宋_GB2312" w:eastAsia="仿宋_GB2312" w:hint="eastAsia"/>
          <w:sz w:val="28"/>
          <w:szCs w:val="28"/>
        </w:rPr>
        <w:t>、</w:t>
      </w:r>
      <w:r w:rsidR="00047F6E" w:rsidRPr="00FB1248">
        <w:rPr>
          <w:rFonts w:ascii="仿宋_GB2312" w:eastAsia="仿宋_GB2312"/>
          <w:sz w:val="28"/>
          <w:szCs w:val="28"/>
        </w:rPr>
        <w:t>其他对个人和家庭的补助</w:t>
      </w:r>
      <w:r w:rsidR="00047F6E" w:rsidRPr="00FB1248">
        <w:rPr>
          <w:rFonts w:ascii="仿宋_GB2312" w:eastAsia="仿宋_GB2312" w:hint="eastAsia"/>
          <w:sz w:val="28"/>
          <w:szCs w:val="28"/>
        </w:rPr>
        <w:t>等</w:t>
      </w:r>
      <w:r w:rsidR="00047F6E" w:rsidRPr="00FB1248">
        <w:rPr>
          <w:rFonts w:ascii="仿宋_GB2312" w:eastAsia="仿宋_GB2312"/>
          <w:sz w:val="28"/>
          <w:szCs w:val="28"/>
        </w:rPr>
        <w:t>支出</w:t>
      </w:r>
      <w:r w:rsidR="00047F6E" w:rsidRPr="00FB1248">
        <w:rPr>
          <w:rFonts w:ascii="仿宋_GB2312" w:eastAsia="仿宋_GB2312" w:hint="eastAsia"/>
          <w:sz w:val="28"/>
          <w:szCs w:val="28"/>
        </w:rPr>
        <w:t>。（4）其他资本性支出包括</w:t>
      </w:r>
      <w:r w:rsidR="00047F6E" w:rsidRPr="00FB1248">
        <w:rPr>
          <w:rFonts w:ascii="仿宋_GB2312" w:eastAsia="仿宋_GB2312"/>
          <w:sz w:val="28"/>
          <w:szCs w:val="28"/>
        </w:rPr>
        <w:t>办公设备购置、专用设备购置</w:t>
      </w:r>
      <w:r w:rsidR="00047F6E" w:rsidRPr="00FB1248">
        <w:rPr>
          <w:rFonts w:ascii="仿宋_GB2312" w:eastAsia="仿宋_GB2312" w:hint="eastAsia"/>
          <w:sz w:val="28"/>
          <w:szCs w:val="28"/>
        </w:rPr>
        <w:t>等</w:t>
      </w:r>
      <w:r w:rsidR="00047F6E" w:rsidRPr="00FB1248">
        <w:rPr>
          <w:rFonts w:ascii="仿宋_GB2312" w:eastAsia="仿宋_GB2312"/>
          <w:sz w:val="28"/>
          <w:szCs w:val="28"/>
        </w:rPr>
        <w:t>。</w:t>
      </w:r>
    </w:p>
    <w:p w:rsidR="000040E6" w:rsidRPr="00FB1248" w:rsidRDefault="006502E8" w:rsidP="000040E6">
      <w:pPr>
        <w:autoSpaceDE w:val="0"/>
        <w:autoSpaceDN w:val="0"/>
        <w:adjustRightInd w:val="0"/>
        <w:spacing w:line="580" w:lineRule="exact"/>
        <w:jc w:val="center"/>
        <w:rPr>
          <w:rFonts w:ascii="宋体" w:hAnsi="宋体"/>
          <w:b/>
          <w:spacing w:val="40"/>
          <w:sz w:val="32"/>
          <w:szCs w:val="32"/>
        </w:rPr>
      </w:pPr>
      <w:r w:rsidRPr="00FB1248">
        <w:rPr>
          <w:rFonts w:ascii="仿宋_GB2312" w:eastAsia="仿宋_GB2312"/>
          <w:sz w:val="28"/>
          <w:szCs w:val="28"/>
        </w:rPr>
        <w:br w:type="page"/>
      </w:r>
      <w:r w:rsidRPr="00FB1248">
        <w:rPr>
          <w:rFonts w:ascii="仿宋_GB2312" w:eastAsia="仿宋_GB2312"/>
          <w:b/>
          <w:sz w:val="32"/>
          <w:szCs w:val="32"/>
        </w:rPr>
        <w:lastRenderedPageBreak/>
        <w:tab/>
      </w:r>
    </w:p>
    <w:p w:rsidR="006502E8" w:rsidRPr="002D03C6" w:rsidRDefault="000040E6" w:rsidP="002D03C6">
      <w:pPr>
        <w:tabs>
          <w:tab w:val="center" w:pos="6979"/>
        </w:tabs>
        <w:jc w:val="center"/>
        <w:rPr>
          <w:rFonts w:ascii="宋体" w:hAnsi="宋体" w:cs="宋体"/>
          <w:b/>
          <w:spacing w:val="40"/>
          <w:kern w:val="0"/>
          <w:sz w:val="32"/>
          <w:szCs w:val="32"/>
        </w:rPr>
      </w:pPr>
      <w:r w:rsidRPr="00FB1248">
        <w:rPr>
          <w:rFonts w:ascii="宋体" w:hAnsi="宋体" w:cs="宋体" w:hint="eastAsia"/>
          <w:b/>
          <w:bCs/>
          <w:spacing w:val="40"/>
          <w:kern w:val="0"/>
          <w:sz w:val="32"/>
          <w:szCs w:val="32"/>
        </w:rPr>
        <w:t>第三</w:t>
      </w:r>
      <w:r w:rsidR="006502E8" w:rsidRPr="00FB1248">
        <w:rPr>
          <w:rFonts w:ascii="宋体" w:hAnsi="宋体" w:cs="宋体" w:hint="eastAsia"/>
          <w:b/>
          <w:bCs/>
          <w:spacing w:val="40"/>
          <w:kern w:val="0"/>
          <w:sz w:val="32"/>
          <w:szCs w:val="32"/>
        </w:rPr>
        <w:t>部分</w:t>
      </w:r>
      <w:r w:rsidR="00EF6D91">
        <w:rPr>
          <w:rFonts w:ascii="宋体" w:hAnsi="宋体" w:hint="eastAsia"/>
          <w:b/>
          <w:spacing w:val="40"/>
          <w:sz w:val="32"/>
          <w:szCs w:val="32"/>
        </w:rPr>
        <w:t>2020年</w:t>
      </w:r>
      <w:r w:rsidR="006502E8" w:rsidRPr="00FB1248">
        <w:rPr>
          <w:rFonts w:ascii="宋体" w:hAnsi="宋体" w:hint="eastAsia"/>
          <w:b/>
          <w:spacing w:val="40"/>
          <w:sz w:val="32"/>
          <w:szCs w:val="32"/>
        </w:rPr>
        <w:t>度</w:t>
      </w:r>
      <w:r w:rsidR="006502E8" w:rsidRPr="00FB1248">
        <w:rPr>
          <w:rFonts w:ascii="宋体" w:hAnsi="宋体" w:cs="宋体" w:hint="eastAsia"/>
          <w:b/>
          <w:spacing w:val="40"/>
          <w:kern w:val="0"/>
          <w:sz w:val="32"/>
          <w:szCs w:val="32"/>
        </w:rPr>
        <w:t>其他重要事项的情况说明</w:t>
      </w:r>
    </w:p>
    <w:p w:rsidR="007E141D" w:rsidRDefault="000040E6" w:rsidP="00570350">
      <w:pPr>
        <w:spacing w:line="560" w:lineRule="exact"/>
        <w:ind w:firstLineChars="150" w:firstLine="420"/>
        <w:rPr>
          <w:rFonts w:ascii="黑体" w:eastAsia="黑体"/>
          <w:sz w:val="28"/>
          <w:szCs w:val="28"/>
        </w:rPr>
      </w:pPr>
      <w:r w:rsidRPr="00FB1248">
        <w:rPr>
          <w:rFonts w:ascii="黑体" w:eastAsia="黑体" w:hint="eastAsia"/>
          <w:sz w:val="28"/>
          <w:szCs w:val="28"/>
        </w:rPr>
        <w:t>一、“三公”经费财政拨款决算情况</w:t>
      </w:r>
    </w:p>
    <w:p w:rsidR="000040E6" w:rsidRPr="00FB1248" w:rsidRDefault="00D223BB" w:rsidP="00D223BB">
      <w:pPr>
        <w:spacing w:line="560" w:lineRule="exact"/>
        <w:ind w:firstLine="600"/>
        <w:rPr>
          <w:rFonts w:ascii="仿宋_GB2312" w:eastAsia="仿宋_GB2312"/>
          <w:sz w:val="28"/>
          <w:szCs w:val="28"/>
        </w:rPr>
      </w:pPr>
      <w:r w:rsidRPr="00FB1248">
        <w:rPr>
          <w:rFonts w:ascii="仿宋_GB2312" w:eastAsia="仿宋_GB2312" w:hint="eastAsia"/>
          <w:sz w:val="28"/>
          <w:szCs w:val="28"/>
        </w:rPr>
        <w:t>“三公”经费包括</w:t>
      </w:r>
      <w:r>
        <w:rPr>
          <w:rFonts w:ascii="仿宋_GB2312" w:eastAsia="仿宋_GB2312" w:hint="eastAsia"/>
          <w:sz w:val="28"/>
          <w:szCs w:val="28"/>
        </w:rPr>
        <w:t>本单位1</w:t>
      </w:r>
      <w:r w:rsidRPr="000120FE">
        <w:rPr>
          <w:rFonts w:ascii="仿宋_GB2312" w:eastAsia="仿宋_GB2312" w:hint="eastAsia"/>
          <w:sz w:val="28"/>
          <w:szCs w:val="28"/>
        </w:rPr>
        <w:t>个</w:t>
      </w:r>
      <w:r w:rsidRPr="00FB1248">
        <w:rPr>
          <w:rFonts w:ascii="仿宋_GB2312" w:eastAsia="仿宋_GB2312" w:hint="eastAsia"/>
          <w:sz w:val="28"/>
          <w:szCs w:val="28"/>
        </w:rPr>
        <w:t>事业单位。</w:t>
      </w:r>
      <w:r w:rsidR="00EF6D91">
        <w:rPr>
          <w:rFonts w:ascii="仿宋_GB2312" w:eastAsia="仿宋_GB2312" w:hint="eastAsia"/>
          <w:sz w:val="28"/>
          <w:szCs w:val="28"/>
        </w:rPr>
        <w:t>2020年</w:t>
      </w:r>
      <w:r w:rsidR="000040E6" w:rsidRPr="00FB1248">
        <w:rPr>
          <w:rFonts w:ascii="仿宋_GB2312" w:eastAsia="仿宋_GB2312" w:hint="eastAsia"/>
          <w:sz w:val="28"/>
          <w:szCs w:val="28"/>
        </w:rPr>
        <w:t>“三公”经费财政拨款决算数</w:t>
      </w:r>
      <w:r w:rsidR="009B2F74">
        <w:rPr>
          <w:rFonts w:ascii="仿宋_GB2312" w:eastAsia="仿宋_GB2312"/>
          <w:sz w:val="28"/>
          <w:szCs w:val="28"/>
        </w:rPr>
        <w:t>19</w:t>
      </w:r>
      <w:r w:rsidR="00C93327" w:rsidRPr="00FB1248">
        <w:rPr>
          <w:rFonts w:ascii="仿宋_GB2312" w:eastAsia="仿宋_GB2312"/>
          <w:sz w:val="28"/>
          <w:szCs w:val="28"/>
        </w:rPr>
        <w:t>.</w:t>
      </w:r>
      <w:r w:rsidR="009B2F74">
        <w:rPr>
          <w:rFonts w:ascii="仿宋_GB2312" w:eastAsia="仿宋_GB2312"/>
          <w:sz w:val="28"/>
          <w:szCs w:val="28"/>
        </w:rPr>
        <w:t>73</w:t>
      </w:r>
      <w:r w:rsidR="000040E6" w:rsidRPr="00FB1248">
        <w:rPr>
          <w:rFonts w:ascii="仿宋_GB2312" w:eastAsia="仿宋_GB2312" w:hint="eastAsia"/>
          <w:sz w:val="28"/>
          <w:szCs w:val="28"/>
        </w:rPr>
        <w:t>万元，</w:t>
      </w:r>
      <w:r>
        <w:rPr>
          <w:rFonts w:ascii="仿宋_GB2312" w:eastAsia="仿宋_GB2312" w:hint="eastAsia"/>
          <w:sz w:val="28"/>
          <w:szCs w:val="28"/>
        </w:rPr>
        <w:t>与2020年年初预算数持平</w:t>
      </w:r>
      <w:r w:rsidR="000040E6" w:rsidRPr="00FB1248">
        <w:rPr>
          <w:rFonts w:ascii="仿宋_GB2312" w:eastAsia="仿宋_GB2312" w:hint="eastAsia"/>
          <w:sz w:val="28"/>
          <w:szCs w:val="28"/>
        </w:rPr>
        <w:t>。其中：</w:t>
      </w:r>
    </w:p>
    <w:p w:rsidR="00D223BB" w:rsidRDefault="00D223BB" w:rsidP="00D223BB">
      <w:pPr>
        <w:spacing w:line="560" w:lineRule="exact"/>
        <w:ind w:firstLine="600"/>
        <w:rPr>
          <w:rFonts w:ascii="仿宋_GB2312" w:eastAsia="仿宋_GB2312"/>
          <w:sz w:val="28"/>
          <w:szCs w:val="28"/>
        </w:rPr>
      </w:pPr>
      <w:r w:rsidRPr="00FB1248">
        <w:rPr>
          <w:rFonts w:ascii="仿宋_GB2312" w:eastAsia="仿宋_GB2312" w:hint="eastAsia"/>
          <w:sz w:val="28"/>
          <w:szCs w:val="28"/>
        </w:rPr>
        <w:t>1.因公出国（境）费用。</w:t>
      </w:r>
      <w:r>
        <w:rPr>
          <w:rFonts w:ascii="仿宋_GB2312" w:eastAsia="仿宋_GB2312" w:hint="eastAsia"/>
          <w:sz w:val="28"/>
          <w:szCs w:val="28"/>
        </w:rPr>
        <w:t>2020年</w:t>
      </w:r>
      <w:r w:rsidRPr="00FB1248">
        <w:rPr>
          <w:rFonts w:ascii="仿宋_GB2312" w:eastAsia="仿宋_GB2312" w:hint="eastAsia"/>
          <w:sz w:val="28"/>
          <w:szCs w:val="28"/>
        </w:rPr>
        <w:t>决算数</w:t>
      </w:r>
      <w:r>
        <w:rPr>
          <w:rFonts w:ascii="仿宋_GB2312" w:eastAsia="仿宋_GB2312" w:hint="eastAsia"/>
          <w:sz w:val="28"/>
          <w:szCs w:val="28"/>
        </w:rPr>
        <w:t>0万元，与2020年</w:t>
      </w:r>
      <w:r w:rsidRPr="00FB1248">
        <w:rPr>
          <w:rFonts w:ascii="仿宋_GB2312" w:eastAsia="仿宋_GB2312" w:hint="eastAsia"/>
          <w:sz w:val="28"/>
          <w:szCs w:val="28"/>
        </w:rPr>
        <w:t>年初预算数</w:t>
      </w:r>
      <w:r>
        <w:rPr>
          <w:rFonts w:ascii="仿宋_GB2312" w:eastAsia="仿宋_GB2312" w:hint="eastAsia"/>
          <w:sz w:val="28"/>
          <w:szCs w:val="28"/>
        </w:rPr>
        <w:t>持平。</w:t>
      </w:r>
    </w:p>
    <w:p w:rsidR="00D223BB" w:rsidRDefault="000040E6" w:rsidP="00D223BB">
      <w:pPr>
        <w:spacing w:line="560" w:lineRule="exact"/>
        <w:ind w:firstLine="600"/>
        <w:rPr>
          <w:rFonts w:ascii="仿宋_GB2312" w:eastAsia="仿宋_GB2312"/>
          <w:sz w:val="28"/>
          <w:szCs w:val="28"/>
        </w:rPr>
      </w:pPr>
      <w:r w:rsidRPr="00FB1248">
        <w:rPr>
          <w:rFonts w:ascii="仿宋_GB2312" w:eastAsia="仿宋_GB2312" w:hint="eastAsia"/>
          <w:sz w:val="28"/>
          <w:szCs w:val="28"/>
        </w:rPr>
        <w:t>2.</w:t>
      </w:r>
      <w:r w:rsidR="009B2F74">
        <w:rPr>
          <w:rFonts w:ascii="仿宋_GB2312" w:eastAsia="仿宋_GB2312" w:hint="eastAsia"/>
          <w:sz w:val="28"/>
          <w:szCs w:val="28"/>
        </w:rPr>
        <w:t>公务接待费</w:t>
      </w:r>
      <w:r w:rsidR="00D223BB">
        <w:rPr>
          <w:rFonts w:ascii="仿宋_GB2312" w:eastAsia="仿宋_GB2312" w:hint="eastAsia"/>
          <w:sz w:val="28"/>
          <w:szCs w:val="28"/>
        </w:rPr>
        <w:t>。2020年</w:t>
      </w:r>
      <w:r w:rsidR="00D223BB" w:rsidRPr="00FB1248">
        <w:rPr>
          <w:rFonts w:ascii="仿宋_GB2312" w:eastAsia="仿宋_GB2312" w:hint="eastAsia"/>
          <w:sz w:val="28"/>
          <w:szCs w:val="28"/>
        </w:rPr>
        <w:t>决算数</w:t>
      </w:r>
      <w:r w:rsidR="00D223BB">
        <w:rPr>
          <w:rFonts w:ascii="仿宋_GB2312" w:eastAsia="仿宋_GB2312" w:hint="eastAsia"/>
          <w:sz w:val="28"/>
          <w:szCs w:val="28"/>
        </w:rPr>
        <w:t>0万元，与2020年</w:t>
      </w:r>
      <w:r w:rsidR="00D223BB" w:rsidRPr="00FB1248">
        <w:rPr>
          <w:rFonts w:ascii="仿宋_GB2312" w:eastAsia="仿宋_GB2312" w:hint="eastAsia"/>
          <w:sz w:val="28"/>
          <w:szCs w:val="28"/>
        </w:rPr>
        <w:t>年初预算数</w:t>
      </w:r>
      <w:r w:rsidR="00D223BB">
        <w:rPr>
          <w:rFonts w:ascii="仿宋_GB2312" w:eastAsia="仿宋_GB2312" w:hint="eastAsia"/>
          <w:sz w:val="28"/>
          <w:szCs w:val="28"/>
        </w:rPr>
        <w:t>持平。</w:t>
      </w:r>
    </w:p>
    <w:p w:rsidR="00E63903" w:rsidRPr="00D223BB" w:rsidRDefault="000040E6" w:rsidP="00D223BB">
      <w:pPr>
        <w:spacing w:line="560" w:lineRule="exact"/>
        <w:ind w:firstLineChars="200" w:firstLine="560"/>
        <w:rPr>
          <w:rFonts w:ascii="仿宋_GB2312" w:eastAsia="仿宋_GB2312"/>
          <w:sz w:val="28"/>
          <w:szCs w:val="28"/>
        </w:rPr>
      </w:pPr>
      <w:r w:rsidRPr="00FB1248">
        <w:rPr>
          <w:rFonts w:ascii="仿宋_GB2312" w:eastAsia="仿宋_GB2312" w:hint="eastAsia"/>
          <w:sz w:val="28"/>
          <w:szCs w:val="28"/>
        </w:rPr>
        <w:t>3.公务用车购置及运行维护费。</w:t>
      </w:r>
      <w:r w:rsidR="00EF6D91">
        <w:rPr>
          <w:rFonts w:ascii="仿宋_GB2312" w:eastAsia="仿宋_GB2312" w:hint="eastAsia"/>
          <w:sz w:val="28"/>
          <w:szCs w:val="28"/>
        </w:rPr>
        <w:t>2020年</w:t>
      </w:r>
      <w:r w:rsidRPr="00FB1248">
        <w:rPr>
          <w:rFonts w:ascii="仿宋_GB2312" w:eastAsia="仿宋_GB2312" w:hint="eastAsia"/>
          <w:sz w:val="28"/>
          <w:szCs w:val="28"/>
        </w:rPr>
        <w:t>决算数</w:t>
      </w:r>
      <w:r w:rsidR="009B2F74">
        <w:rPr>
          <w:rFonts w:ascii="仿宋_GB2312" w:eastAsia="仿宋_GB2312"/>
          <w:sz w:val="28"/>
          <w:szCs w:val="28"/>
        </w:rPr>
        <w:t>19</w:t>
      </w:r>
      <w:r w:rsidR="009B2F74" w:rsidRPr="00FB1248">
        <w:rPr>
          <w:rFonts w:ascii="仿宋_GB2312" w:eastAsia="仿宋_GB2312"/>
          <w:sz w:val="28"/>
          <w:szCs w:val="28"/>
        </w:rPr>
        <w:t>.</w:t>
      </w:r>
      <w:r w:rsidR="009B2F74">
        <w:rPr>
          <w:rFonts w:ascii="仿宋_GB2312" w:eastAsia="仿宋_GB2312"/>
          <w:sz w:val="28"/>
          <w:szCs w:val="28"/>
        </w:rPr>
        <w:t>73</w:t>
      </w:r>
      <w:r w:rsidRPr="00FB1248">
        <w:rPr>
          <w:rFonts w:ascii="仿宋_GB2312" w:eastAsia="仿宋_GB2312" w:hint="eastAsia"/>
          <w:sz w:val="28"/>
          <w:szCs w:val="28"/>
        </w:rPr>
        <w:t>万元，</w:t>
      </w:r>
      <w:r w:rsidR="00D223BB">
        <w:rPr>
          <w:rFonts w:ascii="仿宋_GB2312" w:eastAsia="仿宋_GB2312" w:hint="eastAsia"/>
          <w:sz w:val="28"/>
          <w:szCs w:val="28"/>
        </w:rPr>
        <w:t>与2020年</w:t>
      </w:r>
      <w:r w:rsidR="00D223BB" w:rsidRPr="00FB1248">
        <w:rPr>
          <w:rFonts w:ascii="仿宋_GB2312" w:eastAsia="仿宋_GB2312" w:hint="eastAsia"/>
          <w:sz w:val="28"/>
          <w:szCs w:val="28"/>
        </w:rPr>
        <w:t>年初预算数</w:t>
      </w:r>
      <w:r w:rsidR="00D223BB">
        <w:rPr>
          <w:rFonts w:ascii="仿宋_GB2312" w:eastAsia="仿宋_GB2312" w:hint="eastAsia"/>
          <w:sz w:val="28"/>
          <w:szCs w:val="28"/>
        </w:rPr>
        <w:t>持平。</w:t>
      </w:r>
      <w:r w:rsidRPr="00FB1248">
        <w:rPr>
          <w:rFonts w:ascii="仿宋_GB2312" w:eastAsia="仿宋_GB2312" w:hint="eastAsia"/>
          <w:sz w:val="28"/>
          <w:szCs w:val="28"/>
        </w:rPr>
        <w:t>其中，公务用车购置费</w:t>
      </w:r>
      <w:r w:rsidR="00EF6D91">
        <w:rPr>
          <w:rFonts w:ascii="仿宋_GB2312" w:eastAsia="仿宋_GB2312" w:hint="eastAsia"/>
          <w:sz w:val="28"/>
          <w:szCs w:val="28"/>
        </w:rPr>
        <w:t>2020年</w:t>
      </w:r>
      <w:r w:rsidRPr="00FB1248">
        <w:rPr>
          <w:rFonts w:ascii="仿宋_GB2312" w:eastAsia="仿宋_GB2312" w:hint="eastAsia"/>
          <w:sz w:val="28"/>
          <w:szCs w:val="28"/>
        </w:rPr>
        <w:t>决算数</w:t>
      </w:r>
      <w:r w:rsidR="009B2F74">
        <w:rPr>
          <w:rFonts w:ascii="仿宋_GB2312" w:eastAsia="仿宋_GB2312"/>
          <w:sz w:val="28"/>
          <w:szCs w:val="28"/>
        </w:rPr>
        <w:t>19</w:t>
      </w:r>
      <w:r w:rsidR="009B2F74" w:rsidRPr="00FB1248">
        <w:rPr>
          <w:rFonts w:ascii="仿宋_GB2312" w:eastAsia="仿宋_GB2312"/>
          <w:sz w:val="28"/>
          <w:szCs w:val="28"/>
        </w:rPr>
        <w:t>.</w:t>
      </w:r>
      <w:r w:rsidR="009B2F74">
        <w:rPr>
          <w:rFonts w:ascii="仿宋_GB2312" w:eastAsia="仿宋_GB2312"/>
          <w:sz w:val="28"/>
          <w:szCs w:val="28"/>
        </w:rPr>
        <w:t>73</w:t>
      </w:r>
      <w:r w:rsidRPr="00FB1248">
        <w:rPr>
          <w:rFonts w:ascii="仿宋_GB2312" w:eastAsia="仿宋_GB2312" w:hint="eastAsia"/>
          <w:sz w:val="28"/>
          <w:szCs w:val="28"/>
        </w:rPr>
        <w:t>万元，</w:t>
      </w:r>
      <w:r w:rsidR="00D223BB">
        <w:rPr>
          <w:rFonts w:ascii="仿宋_GB2312" w:eastAsia="仿宋_GB2312" w:hint="eastAsia"/>
          <w:sz w:val="28"/>
          <w:szCs w:val="28"/>
        </w:rPr>
        <w:t>与2020年</w:t>
      </w:r>
      <w:r w:rsidR="00D223BB" w:rsidRPr="00FB1248">
        <w:rPr>
          <w:rFonts w:ascii="仿宋_GB2312" w:eastAsia="仿宋_GB2312" w:hint="eastAsia"/>
          <w:sz w:val="28"/>
          <w:szCs w:val="28"/>
        </w:rPr>
        <w:t>年初预算数</w:t>
      </w:r>
      <w:r w:rsidR="00D223BB">
        <w:rPr>
          <w:rFonts w:ascii="仿宋_GB2312" w:eastAsia="仿宋_GB2312" w:hint="eastAsia"/>
          <w:sz w:val="28"/>
          <w:szCs w:val="28"/>
        </w:rPr>
        <w:t>持平。2020年</w:t>
      </w:r>
      <w:r w:rsidR="009B2F74" w:rsidRPr="00E63903">
        <w:rPr>
          <w:rFonts w:ascii="仿宋_GB2312" w:eastAsia="仿宋_GB2312" w:hint="eastAsia"/>
          <w:sz w:val="28"/>
          <w:szCs w:val="28"/>
        </w:rPr>
        <w:t>新增使用财政专项资金发生公务用车购置费</w:t>
      </w:r>
      <w:r w:rsidR="00D223BB">
        <w:rPr>
          <w:rFonts w:ascii="仿宋_GB2312" w:eastAsia="仿宋_GB2312"/>
          <w:sz w:val="28"/>
          <w:szCs w:val="28"/>
        </w:rPr>
        <w:t>19</w:t>
      </w:r>
      <w:r w:rsidR="00D223BB">
        <w:rPr>
          <w:rFonts w:ascii="仿宋_GB2312" w:eastAsia="仿宋_GB2312" w:hint="eastAsia"/>
          <w:sz w:val="28"/>
          <w:szCs w:val="28"/>
        </w:rPr>
        <w:t>.</w:t>
      </w:r>
      <w:r w:rsidR="00D223BB">
        <w:rPr>
          <w:rFonts w:ascii="仿宋_GB2312" w:eastAsia="仿宋_GB2312"/>
          <w:sz w:val="28"/>
          <w:szCs w:val="28"/>
        </w:rPr>
        <w:t>73</w:t>
      </w:r>
      <w:r w:rsidR="00D223BB">
        <w:rPr>
          <w:rFonts w:ascii="仿宋_GB2312" w:eastAsia="仿宋_GB2312" w:hint="eastAsia"/>
          <w:sz w:val="28"/>
          <w:szCs w:val="28"/>
        </w:rPr>
        <w:t>万元</w:t>
      </w:r>
      <w:r w:rsidR="009B2F74" w:rsidRPr="00E63903">
        <w:rPr>
          <w:rFonts w:ascii="仿宋_GB2312" w:eastAsia="仿宋_GB2312" w:hint="eastAsia"/>
          <w:sz w:val="28"/>
          <w:szCs w:val="28"/>
        </w:rPr>
        <w:t>，用于购置新能源汽车一辆</w:t>
      </w:r>
      <w:r w:rsidR="009B2F74" w:rsidRPr="000120FE">
        <w:rPr>
          <w:rFonts w:ascii="仿宋_GB2312" w:eastAsia="仿宋_GB2312" w:hint="eastAsia"/>
          <w:sz w:val="28"/>
          <w:szCs w:val="28"/>
        </w:rPr>
        <w:t>。</w:t>
      </w:r>
      <w:r w:rsidR="00D223BB" w:rsidRPr="00FB1248">
        <w:rPr>
          <w:rFonts w:ascii="仿宋_GB2312" w:eastAsia="仿宋_GB2312" w:hint="eastAsia"/>
          <w:sz w:val="28"/>
          <w:szCs w:val="28"/>
        </w:rPr>
        <w:t>公务用车运行维护费</w:t>
      </w:r>
      <w:r w:rsidR="00D223BB">
        <w:rPr>
          <w:rFonts w:ascii="仿宋_GB2312" w:eastAsia="仿宋_GB2312" w:hint="eastAsia"/>
          <w:sz w:val="28"/>
          <w:szCs w:val="28"/>
        </w:rPr>
        <w:t>2020年</w:t>
      </w:r>
      <w:r w:rsidR="00D223BB" w:rsidRPr="00FB1248">
        <w:rPr>
          <w:rFonts w:ascii="仿宋_GB2312" w:eastAsia="仿宋_GB2312" w:hint="eastAsia"/>
          <w:sz w:val="28"/>
          <w:szCs w:val="28"/>
        </w:rPr>
        <w:t>决算数</w:t>
      </w:r>
      <w:r w:rsidR="00D223BB">
        <w:rPr>
          <w:rFonts w:ascii="仿宋_GB2312" w:eastAsia="仿宋_GB2312" w:hint="eastAsia"/>
          <w:sz w:val="28"/>
          <w:szCs w:val="28"/>
        </w:rPr>
        <w:t>0</w:t>
      </w:r>
      <w:r w:rsidR="00D223BB" w:rsidRPr="00FB1248">
        <w:rPr>
          <w:rFonts w:ascii="仿宋_GB2312" w:eastAsia="仿宋_GB2312" w:hint="eastAsia"/>
          <w:sz w:val="28"/>
          <w:szCs w:val="28"/>
        </w:rPr>
        <w:t>万元，</w:t>
      </w:r>
      <w:r w:rsidR="00D223BB">
        <w:rPr>
          <w:rFonts w:ascii="仿宋_GB2312" w:eastAsia="仿宋_GB2312" w:hint="eastAsia"/>
          <w:sz w:val="28"/>
          <w:szCs w:val="28"/>
        </w:rPr>
        <w:t>与2020年</w:t>
      </w:r>
      <w:r w:rsidR="00D223BB" w:rsidRPr="00FB1248">
        <w:rPr>
          <w:rFonts w:ascii="仿宋_GB2312" w:eastAsia="仿宋_GB2312" w:hint="eastAsia"/>
          <w:sz w:val="28"/>
          <w:szCs w:val="28"/>
        </w:rPr>
        <w:t>年初预算数</w:t>
      </w:r>
      <w:r w:rsidR="00D223BB">
        <w:rPr>
          <w:rFonts w:ascii="仿宋_GB2312" w:eastAsia="仿宋_GB2312" w:hint="eastAsia"/>
          <w:sz w:val="28"/>
          <w:szCs w:val="28"/>
        </w:rPr>
        <w:t>持平。2020年</w:t>
      </w:r>
      <w:r w:rsidR="00D223BB" w:rsidRPr="00FB1248">
        <w:rPr>
          <w:rFonts w:ascii="仿宋_GB2312" w:eastAsia="仿宋_GB2312" w:hint="eastAsia"/>
          <w:sz w:val="28"/>
          <w:szCs w:val="28"/>
        </w:rPr>
        <w:t>公务用车运行维护费中，公务用车加油</w:t>
      </w:r>
      <w:r w:rsidR="00D223BB">
        <w:rPr>
          <w:rFonts w:ascii="仿宋_GB2312" w:eastAsia="仿宋_GB2312" w:hint="eastAsia"/>
          <w:sz w:val="28"/>
          <w:szCs w:val="28"/>
        </w:rPr>
        <w:t>0</w:t>
      </w:r>
      <w:r w:rsidR="00D223BB" w:rsidRPr="00FB1248">
        <w:rPr>
          <w:rFonts w:ascii="仿宋_GB2312" w:eastAsia="仿宋_GB2312" w:hint="eastAsia"/>
          <w:sz w:val="28"/>
          <w:szCs w:val="28"/>
        </w:rPr>
        <w:t>万元，公务用车维修</w:t>
      </w:r>
      <w:r w:rsidR="00D223BB">
        <w:rPr>
          <w:rFonts w:ascii="仿宋_GB2312" w:eastAsia="仿宋_GB2312" w:hint="eastAsia"/>
          <w:sz w:val="28"/>
          <w:szCs w:val="28"/>
        </w:rPr>
        <w:t>0</w:t>
      </w:r>
      <w:r w:rsidR="00D223BB" w:rsidRPr="00FB1248">
        <w:rPr>
          <w:rFonts w:ascii="仿宋_GB2312" w:eastAsia="仿宋_GB2312" w:hint="eastAsia"/>
          <w:sz w:val="28"/>
          <w:szCs w:val="28"/>
        </w:rPr>
        <w:t>万元，公务用车保险</w:t>
      </w:r>
      <w:r w:rsidR="00D223BB">
        <w:rPr>
          <w:rFonts w:ascii="仿宋_GB2312" w:eastAsia="仿宋_GB2312" w:hint="eastAsia"/>
          <w:sz w:val="28"/>
          <w:szCs w:val="28"/>
        </w:rPr>
        <w:t>0</w:t>
      </w:r>
      <w:r w:rsidR="00D223BB" w:rsidRPr="00FB1248">
        <w:rPr>
          <w:rFonts w:ascii="仿宋_GB2312" w:eastAsia="仿宋_GB2312" w:hint="eastAsia"/>
          <w:sz w:val="28"/>
          <w:szCs w:val="28"/>
        </w:rPr>
        <w:t>万元，公务用车其他支出</w:t>
      </w:r>
      <w:r w:rsidR="00D223BB">
        <w:rPr>
          <w:rFonts w:ascii="仿宋_GB2312" w:eastAsia="仿宋_GB2312" w:hint="eastAsia"/>
          <w:sz w:val="28"/>
          <w:szCs w:val="28"/>
        </w:rPr>
        <w:t>0</w:t>
      </w:r>
      <w:r w:rsidR="00D223BB" w:rsidRPr="00FB1248">
        <w:rPr>
          <w:rFonts w:ascii="仿宋_GB2312" w:eastAsia="仿宋_GB2312" w:hint="eastAsia"/>
          <w:sz w:val="28"/>
          <w:szCs w:val="28"/>
        </w:rPr>
        <w:t>万元。</w:t>
      </w:r>
    </w:p>
    <w:p w:rsidR="007E141D" w:rsidRDefault="000040E6" w:rsidP="00570350">
      <w:pPr>
        <w:spacing w:line="560" w:lineRule="exact"/>
        <w:ind w:firstLineChars="200" w:firstLine="560"/>
        <w:rPr>
          <w:rFonts w:ascii="黑体" w:eastAsia="黑体"/>
          <w:sz w:val="28"/>
          <w:szCs w:val="28"/>
        </w:rPr>
      </w:pPr>
      <w:r w:rsidRPr="00FB1248">
        <w:rPr>
          <w:rFonts w:ascii="黑体" w:eastAsia="黑体" w:hint="eastAsia"/>
          <w:sz w:val="28"/>
          <w:szCs w:val="28"/>
        </w:rPr>
        <w:t>二、</w:t>
      </w:r>
      <w:r w:rsidR="006502E8" w:rsidRPr="00FB1248">
        <w:rPr>
          <w:rFonts w:ascii="黑体" w:eastAsia="黑体" w:hint="eastAsia"/>
          <w:sz w:val="28"/>
          <w:szCs w:val="28"/>
        </w:rPr>
        <w:t>机关运行经费支出情况</w:t>
      </w:r>
    </w:p>
    <w:p w:rsidR="00E63903" w:rsidRPr="00C43B39" w:rsidRDefault="00C43B39" w:rsidP="00C43B39">
      <w:pPr>
        <w:spacing w:line="560" w:lineRule="exact"/>
        <w:ind w:firstLineChars="200" w:firstLine="560"/>
        <w:rPr>
          <w:rFonts w:ascii="仿宋_GB2312" w:eastAsia="仿宋_GB2312"/>
          <w:sz w:val="28"/>
          <w:szCs w:val="28"/>
        </w:rPr>
      </w:pPr>
      <w:r w:rsidRPr="00742B05">
        <w:rPr>
          <w:rFonts w:ascii="仿宋_GB2312" w:eastAsia="仿宋_GB2312" w:hint="eastAsia"/>
          <w:sz w:val="28"/>
          <w:szCs w:val="28"/>
        </w:rPr>
        <w:t>不</w:t>
      </w:r>
      <w:r>
        <w:rPr>
          <w:rFonts w:ascii="仿宋_GB2312" w:eastAsia="仿宋_GB2312" w:hint="eastAsia"/>
          <w:sz w:val="28"/>
          <w:szCs w:val="28"/>
        </w:rPr>
        <w:t>属于机关运行经费统计范围。</w:t>
      </w:r>
    </w:p>
    <w:p w:rsidR="006502E8" w:rsidRPr="00FB1248" w:rsidRDefault="000040E6">
      <w:pPr>
        <w:ind w:left="540"/>
        <w:rPr>
          <w:rFonts w:ascii="黑体" w:eastAsia="黑体"/>
          <w:sz w:val="28"/>
          <w:szCs w:val="28"/>
        </w:rPr>
      </w:pPr>
      <w:r w:rsidRPr="00FB1248">
        <w:rPr>
          <w:rFonts w:ascii="黑体" w:eastAsia="黑体" w:hint="eastAsia"/>
          <w:sz w:val="28"/>
          <w:szCs w:val="28"/>
        </w:rPr>
        <w:t>三</w:t>
      </w:r>
      <w:r w:rsidR="006502E8" w:rsidRPr="00FB1248">
        <w:rPr>
          <w:rFonts w:ascii="黑体" w:eastAsia="黑体" w:hint="eastAsia"/>
          <w:sz w:val="28"/>
          <w:szCs w:val="28"/>
        </w:rPr>
        <w:t>、政府采购支出情况</w:t>
      </w:r>
    </w:p>
    <w:p w:rsidR="00E63903" w:rsidRPr="00FB1248" w:rsidRDefault="00EF6D91" w:rsidP="00C43B39">
      <w:pPr>
        <w:ind w:firstLineChars="192" w:firstLine="538"/>
        <w:rPr>
          <w:rFonts w:ascii="仿宋_GB2312" w:eastAsia="仿宋_GB2312"/>
          <w:sz w:val="28"/>
          <w:szCs w:val="28"/>
        </w:rPr>
      </w:pPr>
      <w:r>
        <w:rPr>
          <w:rFonts w:ascii="仿宋_GB2312" w:eastAsia="仿宋_GB2312" w:hint="eastAsia"/>
          <w:sz w:val="28"/>
          <w:szCs w:val="28"/>
        </w:rPr>
        <w:t>2020年</w:t>
      </w:r>
      <w:r w:rsidR="006502E8" w:rsidRPr="00FB1248">
        <w:rPr>
          <w:rFonts w:ascii="仿宋_GB2312" w:eastAsia="仿宋_GB2312" w:hint="eastAsia"/>
          <w:sz w:val="28"/>
          <w:szCs w:val="28"/>
        </w:rPr>
        <w:t>政府采购支出总额</w:t>
      </w:r>
      <w:r w:rsidR="00E63903">
        <w:rPr>
          <w:rFonts w:ascii="仿宋_GB2312" w:eastAsia="仿宋_GB2312"/>
          <w:sz w:val="28"/>
          <w:szCs w:val="28"/>
        </w:rPr>
        <w:t>9572.20</w:t>
      </w:r>
      <w:r w:rsidR="006502E8" w:rsidRPr="00FB1248">
        <w:rPr>
          <w:rFonts w:ascii="仿宋_GB2312" w:eastAsia="仿宋_GB2312" w:hint="eastAsia"/>
          <w:sz w:val="28"/>
          <w:szCs w:val="28"/>
        </w:rPr>
        <w:t>万元，其中：政府采购货物支出</w:t>
      </w:r>
      <w:r w:rsidR="00E63903" w:rsidRPr="00E63903">
        <w:rPr>
          <w:rFonts w:ascii="仿宋_GB2312" w:eastAsia="仿宋_GB2312"/>
          <w:sz w:val="28"/>
          <w:szCs w:val="28"/>
        </w:rPr>
        <w:t>5779.07</w:t>
      </w:r>
      <w:r w:rsidR="006502E8" w:rsidRPr="00FB1248">
        <w:rPr>
          <w:rFonts w:ascii="仿宋_GB2312" w:eastAsia="仿宋_GB2312" w:hint="eastAsia"/>
          <w:sz w:val="28"/>
          <w:szCs w:val="28"/>
        </w:rPr>
        <w:t>万元，政府采购工程支出</w:t>
      </w:r>
      <w:r w:rsidR="00E63903" w:rsidRPr="00E63903">
        <w:rPr>
          <w:rFonts w:ascii="仿宋_GB2312" w:eastAsia="仿宋_GB2312"/>
          <w:sz w:val="28"/>
          <w:szCs w:val="28"/>
        </w:rPr>
        <w:t>646.37</w:t>
      </w:r>
      <w:r w:rsidR="006502E8" w:rsidRPr="00FB1248">
        <w:rPr>
          <w:rFonts w:ascii="仿宋_GB2312" w:eastAsia="仿宋_GB2312" w:hint="eastAsia"/>
          <w:sz w:val="28"/>
          <w:szCs w:val="28"/>
        </w:rPr>
        <w:t>万元，政府采购服务支出</w:t>
      </w:r>
      <w:r w:rsidR="00E63903" w:rsidRPr="00E63903">
        <w:rPr>
          <w:rFonts w:ascii="仿宋_GB2312" w:eastAsia="仿宋_GB2312"/>
          <w:sz w:val="28"/>
          <w:szCs w:val="28"/>
        </w:rPr>
        <w:t>3146.76</w:t>
      </w:r>
      <w:r w:rsidR="006502E8" w:rsidRPr="00FB1248">
        <w:rPr>
          <w:rFonts w:ascii="仿宋_GB2312" w:eastAsia="仿宋_GB2312" w:hint="eastAsia"/>
          <w:sz w:val="28"/>
          <w:szCs w:val="28"/>
        </w:rPr>
        <w:t>万元。授予中小企业合同金额</w:t>
      </w:r>
      <w:r w:rsidR="00E63903" w:rsidRPr="00E63903">
        <w:rPr>
          <w:rFonts w:ascii="仿宋_GB2312" w:eastAsia="仿宋_GB2312"/>
          <w:sz w:val="28"/>
          <w:szCs w:val="28"/>
        </w:rPr>
        <w:t>7015.81</w:t>
      </w:r>
      <w:r w:rsidR="006502E8" w:rsidRPr="00FB1248">
        <w:rPr>
          <w:rFonts w:ascii="仿宋_GB2312" w:eastAsia="仿宋_GB2312" w:hint="eastAsia"/>
          <w:sz w:val="28"/>
          <w:szCs w:val="28"/>
        </w:rPr>
        <w:t>万元，占政府采购支出总额的</w:t>
      </w:r>
      <w:r w:rsidR="00E63903">
        <w:rPr>
          <w:rFonts w:ascii="仿宋_GB2312" w:eastAsia="仿宋_GB2312"/>
          <w:sz w:val="28"/>
          <w:szCs w:val="28"/>
        </w:rPr>
        <w:t>73.29</w:t>
      </w:r>
      <w:r w:rsidR="006502E8" w:rsidRPr="00FB1248">
        <w:rPr>
          <w:rFonts w:ascii="仿宋_GB2312" w:eastAsia="仿宋_GB2312" w:hint="eastAsia"/>
          <w:sz w:val="28"/>
          <w:szCs w:val="28"/>
        </w:rPr>
        <w:t>%，其中：授予小</w:t>
      </w:r>
      <w:r w:rsidR="006502E8" w:rsidRPr="00FB1248">
        <w:rPr>
          <w:rFonts w:ascii="仿宋_GB2312" w:eastAsia="仿宋_GB2312" w:hint="eastAsia"/>
          <w:sz w:val="28"/>
          <w:szCs w:val="28"/>
        </w:rPr>
        <w:lastRenderedPageBreak/>
        <w:t>微企业合同金额</w:t>
      </w:r>
      <w:r w:rsidR="00E63903" w:rsidRPr="00E63903">
        <w:rPr>
          <w:rFonts w:ascii="仿宋_GB2312" w:eastAsia="仿宋_GB2312"/>
          <w:sz w:val="28"/>
          <w:szCs w:val="28"/>
        </w:rPr>
        <w:t>3453.5</w:t>
      </w:r>
      <w:r w:rsidR="00E63903">
        <w:rPr>
          <w:rFonts w:ascii="仿宋_GB2312" w:eastAsia="仿宋_GB2312"/>
          <w:sz w:val="28"/>
          <w:szCs w:val="28"/>
        </w:rPr>
        <w:t>1</w:t>
      </w:r>
      <w:r w:rsidR="006502E8" w:rsidRPr="00FB1248">
        <w:rPr>
          <w:rFonts w:ascii="仿宋_GB2312" w:eastAsia="仿宋_GB2312" w:hint="eastAsia"/>
          <w:sz w:val="28"/>
          <w:szCs w:val="28"/>
        </w:rPr>
        <w:t>万元，占政府采购支出总额的</w:t>
      </w:r>
      <w:r w:rsidR="00E63903">
        <w:rPr>
          <w:rFonts w:ascii="仿宋_GB2312" w:eastAsia="仿宋_GB2312"/>
          <w:sz w:val="28"/>
          <w:szCs w:val="28"/>
        </w:rPr>
        <w:t>36.08</w:t>
      </w:r>
      <w:r w:rsidR="006502E8" w:rsidRPr="00FB1248">
        <w:rPr>
          <w:rFonts w:ascii="仿宋_GB2312" w:eastAsia="仿宋_GB2312" w:hint="eastAsia"/>
          <w:sz w:val="28"/>
          <w:szCs w:val="28"/>
        </w:rPr>
        <w:t>%。</w:t>
      </w:r>
    </w:p>
    <w:p w:rsidR="006502E8" w:rsidRPr="002D03C6" w:rsidRDefault="000040E6">
      <w:pPr>
        <w:ind w:firstLineChars="200" w:firstLine="560"/>
        <w:rPr>
          <w:rFonts w:ascii="黑体" w:eastAsia="黑体"/>
          <w:sz w:val="28"/>
          <w:szCs w:val="28"/>
        </w:rPr>
      </w:pPr>
      <w:r w:rsidRPr="002D03C6">
        <w:rPr>
          <w:rFonts w:ascii="黑体" w:eastAsia="黑体" w:hint="eastAsia"/>
          <w:sz w:val="28"/>
          <w:szCs w:val="28"/>
        </w:rPr>
        <w:t>四</w:t>
      </w:r>
      <w:r w:rsidR="006502E8" w:rsidRPr="002D03C6">
        <w:rPr>
          <w:rFonts w:ascii="黑体" w:eastAsia="黑体" w:hint="eastAsia"/>
          <w:sz w:val="28"/>
          <w:szCs w:val="28"/>
        </w:rPr>
        <w:t>、国有资产占用情况</w:t>
      </w:r>
    </w:p>
    <w:p w:rsidR="00BF495E" w:rsidRPr="00C43B39" w:rsidRDefault="00EF6D91" w:rsidP="00C43B39">
      <w:pPr>
        <w:ind w:firstLineChars="200" w:firstLine="560"/>
        <w:rPr>
          <w:rFonts w:ascii="仿宋_GB2312" w:eastAsia="仿宋_GB2312"/>
          <w:sz w:val="28"/>
          <w:szCs w:val="28"/>
        </w:rPr>
      </w:pPr>
      <w:r>
        <w:rPr>
          <w:rFonts w:ascii="仿宋_GB2312" w:eastAsia="仿宋_GB2312" w:hint="eastAsia"/>
          <w:sz w:val="28"/>
          <w:szCs w:val="28"/>
        </w:rPr>
        <w:t>2020年</w:t>
      </w:r>
      <w:r w:rsidR="002D03C6" w:rsidRPr="003E41B9">
        <w:rPr>
          <w:rFonts w:ascii="仿宋_GB2312" w:eastAsia="仿宋_GB2312" w:hint="eastAsia"/>
          <w:sz w:val="28"/>
          <w:szCs w:val="28"/>
        </w:rPr>
        <w:t>车辆</w:t>
      </w:r>
      <w:r w:rsidR="00BF495E">
        <w:rPr>
          <w:rFonts w:ascii="仿宋_GB2312" w:eastAsia="仿宋_GB2312"/>
          <w:sz w:val="28"/>
          <w:szCs w:val="28"/>
        </w:rPr>
        <w:t>34</w:t>
      </w:r>
      <w:r w:rsidR="002D03C6" w:rsidRPr="003E41B9">
        <w:rPr>
          <w:rFonts w:ascii="仿宋_GB2312" w:eastAsia="仿宋_GB2312" w:hint="eastAsia"/>
          <w:sz w:val="28"/>
          <w:szCs w:val="28"/>
        </w:rPr>
        <w:t>台，</w:t>
      </w:r>
      <w:r w:rsidR="00BF495E">
        <w:rPr>
          <w:rFonts w:ascii="仿宋_GB2312" w:eastAsia="仿宋_GB2312"/>
          <w:sz w:val="28"/>
          <w:szCs w:val="28"/>
        </w:rPr>
        <w:t>8</w:t>
      </w:r>
      <w:r w:rsidR="00BF495E">
        <w:rPr>
          <w:rFonts w:ascii="仿宋_GB2312" w:eastAsia="仿宋_GB2312" w:hint="eastAsia"/>
          <w:sz w:val="28"/>
          <w:szCs w:val="28"/>
        </w:rPr>
        <w:t>1</w:t>
      </w:r>
      <w:r w:rsidR="00752052">
        <w:rPr>
          <w:rFonts w:ascii="仿宋_GB2312" w:eastAsia="仿宋_GB2312"/>
          <w:sz w:val="28"/>
          <w:szCs w:val="28"/>
        </w:rPr>
        <w:t>7</w:t>
      </w:r>
      <w:r w:rsidR="00BF495E">
        <w:rPr>
          <w:rFonts w:ascii="仿宋_GB2312" w:eastAsia="仿宋_GB2312"/>
          <w:sz w:val="28"/>
          <w:szCs w:val="28"/>
        </w:rPr>
        <w:t>.</w:t>
      </w:r>
      <w:r w:rsidR="00752052">
        <w:rPr>
          <w:rFonts w:ascii="仿宋_GB2312" w:eastAsia="仿宋_GB2312" w:hint="eastAsia"/>
          <w:sz w:val="28"/>
          <w:szCs w:val="28"/>
        </w:rPr>
        <w:t>7</w:t>
      </w:r>
      <w:r w:rsidR="00752052">
        <w:rPr>
          <w:rFonts w:ascii="仿宋_GB2312" w:eastAsia="仿宋_GB2312"/>
          <w:sz w:val="28"/>
          <w:szCs w:val="28"/>
        </w:rPr>
        <w:t>9</w:t>
      </w:r>
      <w:bookmarkStart w:id="0" w:name="_GoBack"/>
      <w:bookmarkEnd w:id="0"/>
      <w:r w:rsidR="002D03C6" w:rsidRPr="003E41B9">
        <w:rPr>
          <w:rFonts w:ascii="仿宋_GB2312" w:eastAsia="仿宋_GB2312" w:hint="eastAsia"/>
          <w:sz w:val="28"/>
          <w:szCs w:val="28"/>
        </w:rPr>
        <w:t>万元；单位价值50万元以上的通用设备</w:t>
      </w:r>
      <w:r w:rsidR="00BF495E">
        <w:rPr>
          <w:rFonts w:ascii="仿宋_GB2312" w:eastAsia="仿宋_GB2312"/>
          <w:sz w:val="28"/>
          <w:szCs w:val="28"/>
        </w:rPr>
        <w:t>93</w:t>
      </w:r>
      <w:r w:rsidR="002D03C6" w:rsidRPr="003E41B9">
        <w:rPr>
          <w:rFonts w:ascii="仿宋_GB2312" w:eastAsia="仿宋_GB2312" w:hint="eastAsia"/>
          <w:sz w:val="28"/>
          <w:szCs w:val="28"/>
        </w:rPr>
        <w:t>台（套），单位价值100万元以上的专用设备</w:t>
      </w:r>
      <w:r w:rsidR="00BF495E">
        <w:rPr>
          <w:rFonts w:ascii="仿宋_GB2312" w:eastAsia="仿宋_GB2312"/>
          <w:sz w:val="28"/>
          <w:szCs w:val="28"/>
        </w:rPr>
        <w:t>3</w:t>
      </w:r>
      <w:r w:rsidR="002D03C6" w:rsidRPr="003E41B9">
        <w:rPr>
          <w:rFonts w:ascii="仿宋_GB2312" w:eastAsia="仿宋_GB2312" w:hint="eastAsia"/>
          <w:sz w:val="28"/>
          <w:szCs w:val="28"/>
        </w:rPr>
        <w:t>台（套）。</w:t>
      </w:r>
    </w:p>
    <w:p w:rsidR="00E3498D" w:rsidRPr="00FB1248" w:rsidRDefault="007F0850" w:rsidP="00C43B39">
      <w:pPr>
        <w:ind w:firstLineChars="200" w:firstLine="560"/>
        <w:rPr>
          <w:rFonts w:ascii="黑体" w:eastAsia="黑体"/>
          <w:sz w:val="28"/>
          <w:szCs w:val="28"/>
        </w:rPr>
      </w:pPr>
      <w:r>
        <w:rPr>
          <w:rFonts w:ascii="黑体" w:eastAsia="黑体" w:hint="eastAsia"/>
          <w:sz w:val="28"/>
          <w:szCs w:val="28"/>
        </w:rPr>
        <w:t>五</w:t>
      </w:r>
      <w:r w:rsidR="00E3498D" w:rsidRPr="00FB1248">
        <w:rPr>
          <w:rFonts w:ascii="黑体" w:eastAsia="黑体"/>
          <w:sz w:val="28"/>
          <w:szCs w:val="28"/>
        </w:rPr>
        <w:t>、政府购买服务</w:t>
      </w:r>
      <w:r w:rsidR="00A31A89">
        <w:rPr>
          <w:rFonts w:ascii="黑体" w:eastAsia="黑体" w:hint="eastAsia"/>
          <w:sz w:val="28"/>
          <w:szCs w:val="28"/>
        </w:rPr>
        <w:t>支出</w:t>
      </w:r>
      <w:r w:rsidR="00E3498D" w:rsidRPr="00FB1248">
        <w:rPr>
          <w:rFonts w:ascii="黑体" w:eastAsia="黑体"/>
          <w:sz w:val="28"/>
          <w:szCs w:val="28"/>
        </w:rPr>
        <w:t>说明</w:t>
      </w:r>
    </w:p>
    <w:p w:rsidR="00C43B39" w:rsidRPr="00B66CA3" w:rsidRDefault="00C43B39" w:rsidP="00C43B39">
      <w:pPr>
        <w:ind w:firstLineChars="200" w:firstLine="560"/>
        <w:rPr>
          <w:rFonts w:ascii="仿宋_GB2312" w:eastAsia="仿宋_GB2312"/>
          <w:sz w:val="28"/>
          <w:szCs w:val="28"/>
        </w:rPr>
      </w:pPr>
      <w:r w:rsidRPr="00B66CA3">
        <w:rPr>
          <w:rFonts w:ascii="仿宋_GB2312" w:eastAsia="仿宋_GB2312" w:hint="eastAsia"/>
          <w:sz w:val="28"/>
          <w:szCs w:val="28"/>
        </w:rPr>
        <w:t>本年度无此项支出。</w:t>
      </w:r>
    </w:p>
    <w:p w:rsidR="009D0BE2" w:rsidRPr="00500D0B" w:rsidRDefault="007F0850" w:rsidP="00500D0B">
      <w:pPr>
        <w:ind w:firstLineChars="200" w:firstLine="560"/>
        <w:rPr>
          <w:rFonts w:ascii="仿宋_GB2312" w:eastAsia="仿宋_GB2312"/>
          <w:sz w:val="28"/>
          <w:szCs w:val="28"/>
        </w:rPr>
      </w:pPr>
      <w:r>
        <w:rPr>
          <w:rFonts w:ascii="黑体" w:eastAsia="黑体" w:hint="eastAsia"/>
          <w:sz w:val="28"/>
          <w:szCs w:val="28"/>
        </w:rPr>
        <w:t>六</w:t>
      </w:r>
      <w:r w:rsidR="009D0BE2" w:rsidRPr="00FB1248">
        <w:rPr>
          <w:rFonts w:ascii="黑体" w:eastAsia="黑体" w:hint="eastAsia"/>
          <w:sz w:val="28"/>
          <w:szCs w:val="28"/>
        </w:rPr>
        <w:t>、</w:t>
      </w:r>
      <w:r w:rsidR="009D0BE2" w:rsidRPr="00FB1248">
        <w:rPr>
          <w:rFonts w:ascii="黑体" w:eastAsia="黑体"/>
          <w:sz w:val="28"/>
          <w:szCs w:val="28"/>
        </w:rPr>
        <w:t>专业名词解释</w:t>
      </w:r>
    </w:p>
    <w:p w:rsidR="009D0BE2" w:rsidRPr="002B3682" w:rsidRDefault="009D0BE2" w:rsidP="009D0BE2">
      <w:pPr>
        <w:ind w:firstLineChars="200" w:firstLine="560"/>
        <w:rPr>
          <w:rFonts w:ascii="仿宋_GB2312" w:eastAsia="仿宋_GB2312"/>
          <w:sz w:val="28"/>
          <w:szCs w:val="28"/>
        </w:rPr>
      </w:pPr>
      <w:r w:rsidRPr="002B3682">
        <w:rPr>
          <w:rFonts w:ascii="仿宋_GB2312" w:eastAsia="仿宋_GB2312" w:hint="eastAsia"/>
          <w:sz w:val="28"/>
          <w:szCs w:val="28"/>
        </w:rPr>
        <w:t>1.“三公”经费：</w:t>
      </w:r>
      <w:r w:rsidR="00294DE9" w:rsidRPr="002B3682">
        <w:rPr>
          <w:rFonts w:ascii="仿宋_GB2312" w:eastAsia="仿宋_GB2312" w:hAnsi="宋体" w:hint="eastAsia"/>
          <w:sz w:val="28"/>
          <w:szCs w:val="28"/>
        </w:rPr>
        <w:t>是指</w:t>
      </w:r>
      <w:r w:rsidR="00302B19" w:rsidRPr="002B3682">
        <w:rPr>
          <w:rFonts w:ascii="仿宋_GB2312" w:eastAsia="仿宋_GB2312" w:hAnsi="宋体" w:hint="eastAsia"/>
          <w:sz w:val="28"/>
          <w:szCs w:val="28"/>
        </w:rPr>
        <w:t>单位</w:t>
      </w:r>
      <w:r w:rsidR="00294DE9" w:rsidRPr="002B3682">
        <w:rPr>
          <w:rFonts w:ascii="仿宋_GB2312" w:eastAsia="仿宋_GB2312" w:hAnsi="宋体" w:hint="eastAsia"/>
          <w:sz w:val="28"/>
          <w:szCs w:val="28"/>
        </w:rPr>
        <w:t>通过财政拨款资金安排的因公出国（境）费、公务用车购置及运行费和公务接待费</w:t>
      </w:r>
      <w:r w:rsidR="00244204" w:rsidRPr="002B3682">
        <w:rPr>
          <w:rFonts w:ascii="仿宋_GB2312" w:eastAsia="仿宋_GB2312" w:hAnsi="宋体" w:hint="eastAsia"/>
          <w:sz w:val="28"/>
          <w:szCs w:val="28"/>
        </w:rPr>
        <w:t>。</w:t>
      </w:r>
      <w:r w:rsidR="00294DE9" w:rsidRPr="002B3682">
        <w:rPr>
          <w:rFonts w:ascii="仿宋_GB2312" w:eastAsia="仿宋_GB2312" w:hAnsi="宋体" w:hint="eastAsia"/>
          <w:sz w:val="28"/>
          <w:szCs w:val="28"/>
        </w:rPr>
        <w:t>其中，因公出国（境）费指单位公务出国（境）的国际旅费、国外城市间交通费、住宿费、伙食费、培训费、公杂费等支出；公务用车购置及运行费指单位公务用车购置支出（含车辆购置税</w:t>
      </w:r>
      <w:r w:rsidR="00B728DD" w:rsidRPr="002B3682">
        <w:rPr>
          <w:rFonts w:ascii="仿宋_GB2312" w:eastAsia="仿宋_GB2312" w:hAnsi="宋体" w:hint="eastAsia"/>
          <w:sz w:val="28"/>
          <w:szCs w:val="28"/>
        </w:rPr>
        <w:t>、牌照费</w:t>
      </w:r>
      <w:r w:rsidR="00294DE9" w:rsidRPr="002B3682">
        <w:rPr>
          <w:rFonts w:ascii="仿宋_GB2312" w:eastAsia="仿宋_GB2312" w:hAnsi="宋体" w:hint="eastAsia"/>
          <w:sz w:val="28"/>
          <w:szCs w:val="28"/>
        </w:rPr>
        <w:t>）及单位按规定保留的公务用车燃料费、维修费、过路过桥费、保险费、安全奖励费等支出；公务接待费指单位按规定开支的各类公务接待（含外宾接待）支出。</w:t>
      </w:r>
    </w:p>
    <w:p w:rsidR="009D0BE2" w:rsidRPr="00B86150" w:rsidRDefault="009D0BE2" w:rsidP="009D0BE2">
      <w:pPr>
        <w:ind w:firstLineChars="150" w:firstLine="420"/>
        <w:rPr>
          <w:rFonts w:ascii="仿宋_GB2312" w:eastAsia="仿宋_GB2312"/>
          <w:sz w:val="28"/>
          <w:szCs w:val="28"/>
        </w:rPr>
      </w:pPr>
      <w:r w:rsidRPr="00B86150">
        <w:rPr>
          <w:rFonts w:ascii="仿宋_GB2312" w:eastAsia="仿宋_GB2312" w:hint="eastAsia"/>
          <w:sz w:val="28"/>
          <w:szCs w:val="28"/>
        </w:rPr>
        <w:t xml:space="preserve"> </w:t>
      </w:r>
      <w:r w:rsidRPr="00B86150">
        <w:rPr>
          <w:rFonts w:ascii="仿宋_GB2312" w:eastAsia="仿宋_GB2312"/>
          <w:sz w:val="28"/>
          <w:szCs w:val="28"/>
        </w:rPr>
        <w:t>2.</w:t>
      </w:r>
      <w:r w:rsidRPr="00B86150">
        <w:rPr>
          <w:rFonts w:ascii="仿宋_GB2312" w:eastAsia="仿宋_GB2312" w:hint="eastAsia"/>
          <w:sz w:val="28"/>
          <w:szCs w:val="28"/>
        </w:rPr>
        <w:t>机关运行经费：</w:t>
      </w:r>
      <w:r w:rsidR="007A7C89" w:rsidRPr="00B86150">
        <w:rPr>
          <w:rFonts w:ascii="仿宋_GB2312" w:eastAsia="仿宋_GB2312" w:hAnsi="宋体" w:hint="eastAsia"/>
          <w:sz w:val="28"/>
          <w:szCs w:val="28"/>
        </w:rPr>
        <w:t>是指行政单位（含参照公务员法管理事业单位）使用</w:t>
      </w:r>
      <w:r w:rsidR="007A7C89" w:rsidRPr="00B86150">
        <w:rPr>
          <w:rFonts w:ascii="仿宋_GB2312" w:eastAsia="仿宋_GB2312" w:hAnsi="宋体"/>
          <w:sz w:val="28"/>
          <w:szCs w:val="28"/>
        </w:rPr>
        <w:t>一般公共预算财政</w:t>
      </w:r>
      <w:r w:rsidR="007A7C89" w:rsidRPr="00B86150">
        <w:rPr>
          <w:rFonts w:ascii="仿宋_GB2312" w:eastAsia="仿宋_GB2312" w:hAnsi="宋体" w:hint="eastAsia"/>
          <w:sz w:val="28"/>
          <w:szCs w:val="28"/>
        </w:rPr>
        <w:t>拨款</w:t>
      </w:r>
      <w:r w:rsidR="007A7C89" w:rsidRPr="00B86150">
        <w:rPr>
          <w:rFonts w:ascii="仿宋_GB2312" w:eastAsia="仿宋_GB2312" w:hAnsi="宋体"/>
          <w:sz w:val="28"/>
          <w:szCs w:val="28"/>
        </w:rPr>
        <w:t>安排的基本支出中的日常公用经费支出</w:t>
      </w:r>
      <w:r w:rsidR="007A7C89" w:rsidRPr="00B86150">
        <w:rPr>
          <w:rFonts w:ascii="仿宋_GB2312" w:eastAsia="仿宋_GB2312" w:hAnsi="宋体" w:hint="eastAsia"/>
          <w:sz w:val="28"/>
          <w:szCs w:val="28"/>
        </w:rPr>
        <w:t>，包括办公及印刷费、邮电费、差旅费、会议费、福利费、</w:t>
      </w:r>
      <w:r w:rsidR="00C5076B" w:rsidRPr="00B86150">
        <w:rPr>
          <w:rFonts w:ascii="仿宋_GB2312" w:eastAsia="仿宋_GB2312" w:hAnsi="宋体" w:hint="eastAsia"/>
          <w:sz w:val="28"/>
          <w:szCs w:val="28"/>
        </w:rPr>
        <w:t>日常维修</w:t>
      </w:r>
      <w:r w:rsidR="007A7C89" w:rsidRPr="00B86150">
        <w:rPr>
          <w:rFonts w:ascii="仿宋_GB2312" w:eastAsia="仿宋_GB2312" w:hAnsi="宋体" w:hint="eastAsia"/>
          <w:sz w:val="28"/>
          <w:szCs w:val="28"/>
        </w:rPr>
        <w:t>费、专用材料</w:t>
      </w:r>
      <w:r w:rsidR="00C5076B" w:rsidRPr="00B86150">
        <w:rPr>
          <w:rFonts w:ascii="仿宋_GB2312" w:eastAsia="仿宋_GB2312" w:hAnsi="宋体" w:hint="eastAsia"/>
          <w:sz w:val="28"/>
          <w:szCs w:val="28"/>
        </w:rPr>
        <w:t>及一般设备购置</w:t>
      </w:r>
      <w:r w:rsidR="007A7C89" w:rsidRPr="00B86150">
        <w:rPr>
          <w:rFonts w:ascii="仿宋_GB2312" w:eastAsia="仿宋_GB2312" w:hAnsi="宋体" w:hint="eastAsia"/>
          <w:sz w:val="28"/>
          <w:szCs w:val="28"/>
        </w:rPr>
        <w:t>费、办公用房水电费、办公用房取暖费、办公用房物业管理费、公务用车运行维护费以及其他费用。</w:t>
      </w:r>
    </w:p>
    <w:p w:rsidR="00CF606C" w:rsidRPr="002B3682" w:rsidRDefault="00CF606C" w:rsidP="00C43B39">
      <w:pPr>
        <w:ind w:firstLineChars="200" w:firstLine="560"/>
        <w:rPr>
          <w:rFonts w:ascii="仿宋_GB2312" w:eastAsia="仿宋_GB2312"/>
          <w:sz w:val="28"/>
          <w:szCs w:val="28"/>
        </w:rPr>
      </w:pPr>
      <w:r w:rsidRPr="002B3682">
        <w:rPr>
          <w:rFonts w:ascii="仿宋_GB2312" w:eastAsia="仿宋_GB2312" w:hint="eastAsia"/>
          <w:sz w:val="28"/>
          <w:szCs w:val="28"/>
        </w:rPr>
        <w:t>3</w:t>
      </w:r>
      <w:r w:rsidRPr="002B3682">
        <w:rPr>
          <w:rFonts w:ascii="仿宋_GB2312" w:eastAsia="仿宋_GB2312"/>
          <w:sz w:val="28"/>
          <w:szCs w:val="28"/>
        </w:rPr>
        <w:t>.</w:t>
      </w:r>
      <w:r w:rsidR="00F52F54" w:rsidRPr="002B3682">
        <w:rPr>
          <w:rFonts w:ascii="仿宋_GB2312" w:eastAsia="仿宋_GB2312" w:hint="eastAsia"/>
          <w:sz w:val="28"/>
          <w:szCs w:val="28"/>
        </w:rPr>
        <w:t>政府采购</w:t>
      </w:r>
      <w:r w:rsidRPr="002B3682">
        <w:rPr>
          <w:rFonts w:ascii="仿宋_GB2312" w:eastAsia="仿宋_GB2312"/>
          <w:sz w:val="28"/>
          <w:szCs w:val="28"/>
        </w:rPr>
        <w:t>：</w:t>
      </w:r>
      <w:r w:rsidR="004233DD" w:rsidRPr="002B3682">
        <w:rPr>
          <w:rFonts w:ascii="仿宋_GB2312" w:eastAsia="仿宋_GB2312" w:hint="eastAsia"/>
          <w:sz w:val="28"/>
          <w:szCs w:val="28"/>
        </w:rPr>
        <w:t>指</w:t>
      </w:r>
      <w:r w:rsidR="004233DD" w:rsidRPr="002B3682">
        <w:rPr>
          <w:rFonts w:ascii="仿宋_GB2312" w:eastAsia="仿宋_GB2312"/>
          <w:sz w:val="28"/>
          <w:szCs w:val="28"/>
        </w:rPr>
        <w:t>各级国家机关、事业单位和团体组织，使用</w:t>
      </w:r>
      <w:r w:rsidR="004233DD" w:rsidRPr="002B3682">
        <w:rPr>
          <w:rFonts w:ascii="仿宋_GB2312" w:eastAsia="仿宋_GB2312" w:hint="eastAsia"/>
          <w:sz w:val="28"/>
          <w:szCs w:val="28"/>
        </w:rPr>
        <w:t>财政性</w:t>
      </w:r>
      <w:r w:rsidR="004233DD" w:rsidRPr="002B3682">
        <w:rPr>
          <w:rFonts w:ascii="仿宋_GB2312" w:eastAsia="仿宋_GB2312"/>
          <w:sz w:val="28"/>
          <w:szCs w:val="28"/>
        </w:rPr>
        <w:t>资金采购依法制定的集中目录以内的或者采购限</w:t>
      </w:r>
      <w:r w:rsidR="004233DD" w:rsidRPr="002B3682">
        <w:rPr>
          <w:rFonts w:ascii="仿宋_GB2312" w:eastAsia="仿宋_GB2312"/>
          <w:sz w:val="28"/>
          <w:szCs w:val="28"/>
        </w:rPr>
        <w:lastRenderedPageBreak/>
        <w:t>额标准以上的货物、工程和服务的行为。</w:t>
      </w:r>
    </w:p>
    <w:p w:rsidR="001A7D2E" w:rsidRPr="00FB1248" w:rsidRDefault="001A7D2E" w:rsidP="00C43B39">
      <w:pPr>
        <w:ind w:firstLineChars="200" w:firstLine="560"/>
        <w:rPr>
          <w:rFonts w:ascii="仿宋_GB2312" w:eastAsia="仿宋_GB2312"/>
          <w:sz w:val="28"/>
          <w:szCs w:val="28"/>
        </w:rPr>
      </w:pPr>
      <w:r w:rsidRPr="002B3682">
        <w:rPr>
          <w:rFonts w:ascii="仿宋_GB2312" w:eastAsia="仿宋_GB2312" w:hint="eastAsia"/>
          <w:sz w:val="28"/>
          <w:szCs w:val="28"/>
        </w:rPr>
        <w:t>4</w:t>
      </w:r>
      <w:r w:rsidRPr="002B3682">
        <w:rPr>
          <w:rFonts w:ascii="仿宋_GB2312" w:eastAsia="仿宋_GB2312"/>
          <w:sz w:val="28"/>
          <w:szCs w:val="28"/>
        </w:rPr>
        <w:t>.政府购买服务：</w:t>
      </w:r>
      <w:r w:rsidR="0007258E" w:rsidRPr="0007258E">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C43B39" w:rsidRDefault="00C43B39" w:rsidP="00C43B39">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.基本</w:t>
      </w:r>
      <w:r>
        <w:rPr>
          <w:rFonts w:ascii="仿宋_GB2312" w:eastAsia="仿宋_GB2312" w:hint="eastAsia"/>
          <w:sz w:val="28"/>
          <w:szCs w:val="28"/>
        </w:rPr>
        <w:t>支出</w:t>
      </w:r>
      <w:r>
        <w:rPr>
          <w:rFonts w:ascii="仿宋_GB2312" w:eastAsia="仿宋_GB2312"/>
          <w:sz w:val="28"/>
          <w:szCs w:val="28"/>
        </w:rPr>
        <w:t>：指</w:t>
      </w:r>
      <w:r>
        <w:rPr>
          <w:rFonts w:ascii="仿宋_GB2312" w:eastAsia="仿宋_GB2312" w:hint="eastAsia"/>
          <w:sz w:val="28"/>
          <w:szCs w:val="28"/>
        </w:rPr>
        <w:t>为</w:t>
      </w:r>
      <w:r>
        <w:rPr>
          <w:rFonts w:ascii="仿宋_GB2312" w:eastAsia="仿宋_GB2312"/>
          <w:sz w:val="28"/>
          <w:szCs w:val="28"/>
        </w:rPr>
        <w:t>保障</w:t>
      </w:r>
      <w:r>
        <w:rPr>
          <w:rFonts w:ascii="仿宋_GB2312" w:eastAsia="仿宋_GB2312" w:hint="eastAsia"/>
          <w:sz w:val="28"/>
          <w:szCs w:val="28"/>
        </w:rPr>
        <w:t>机构</w:t>
      </w:r>
      <w:r>
        <w:rPr>
          <w:rFonts w:ascii="仿宋_GB2312" w:eastAsia="仿宋_GB2312"/>
          <w:sz w:val="28"/>
          <w:szCs w:val="28"/>
        </w:rPr>
        <w:t>正常</w:t>
      </w:r>
      <w:r>
        <w:rPr>
          <w:rFonts w:ascii="仿宋_GB2312" w:eastAsia="仿宋_GB2312" w:hint="eastAsia"/>
          <w:sz w:val="28"/>
          <w:szCs w:val="28"/>
        </w:rPr>
        <w:t>运转</w:t>
      </w:r>
      <w:r>
        <w:rPr>
          <w:rFonts w:ascii="仿宋_GB2312" w:eastAsia="仿宋_GB2312"/>
          <w:sz w:val="28"/>
          <w:szCs w:val="28"/>
        </w:rPr>
        <w:t>、完成日常</w:t>
      </w:r>
      <w:r>
        <w:rPr>
          <w:rFonts w:ascii="仿宋_GB2312" w:eastAsia="仿宋_GB2312" w:hint="eastAsia"/>
          <w:sz w:val="28"/>
          <w:szCs w:val="28"/>
        </w:rPr>
        <w:t>工作</w:t>
      </w:r>
      <w:r>
        <w:rPr>
          <w:rFonts w:ascii="仿宋_GB2312" w:eastAsia="仿宋_GB2312"/>
          <w:sz w:val="28"/>
          <w:szCs w:val="28"/>
        </w:rPr>
        <w:t>任务</w:t>
      </w:r>
      <w:r>
        <w:rPr>
          <w:rFonts w:ascii="仿宋_GB2312" w:eastAsia="仿宋_GB2312" w:hint="eastAsia"/>
          <w:sz w:val="28"/>
          <w:szCs w:val="28"/>
        </w:rPr>
        <w:t>而</w:t>
      </w:r>
      <w:r>
        <w:rPr>
          <w:rFonts w:ascii="仿宋_GB2312" w:eastAsia="仿宋_GB2312"/>
          <w:sz w:val="28"/>
          <w:szCs w:val="28"/>
        </w:rPr>
        <w:t>发生</w:t>
      </w:r>
      <w:r>
        <w:rPr>
          <w:rFonts w:ascii="仿宋_GB2312" w:eastAsia="仿宋_GB2312" w:hint="eastAsia"/>
          <w:sz w:val="28"/>
          <w:szCs w:val="28"/>
        </w:rPr>
        <w:t>的</w:t>
      </w:r>
      <w:r>
        <w:rPr>
          <w:rFonts w:ascii="仿宋_GB2312" w:eastAsia="仿宋_GB2312"/>
          <w:sz w:val="28"/>
          <w:szCs w:val="28"/>
        </w:rPr>
        <w:t>人员</w:t>
      </w:r>
      <w:r>
        <w:rPr>
          <w:rFonts w:ascii="仿宋_GB2312" w:eastAsia="仿宋_GB2312" w:hint="eastAsia"/>
          <w:sz w:val="28"/>
          <w:szCs w:val="28"/>
        </w:rPr>
        <w:t>支出</w:t>
      </w:r>
      <w:r>
        <w:rPr>
          <w:rFonts w:ascii="仿宋_GB2312" w:eastAsia="仿宋_GB2312"/>
          <w:sz w:val="28"/>
          <w:szCs w:val="28"/>
        </w:rPr>
        <w:t>和</w:t>
      </w:r>
      <w:r>
        <w:rPr>
          <w:rFonts w:ascii="仿宋_GB2312" w:eastAsia="仿宋_GB2312" w:hint="eastAsia"/>
          <w:sz w:val="28"/>
          <w:szCs w:val="28"/>
        </w:rPr>
        <w:t>公用</w:t>
      </w:r>
      <w:r>
        <w:rPr>
          <w:rFonts w:ascii="仿宋_GB2312" w:eastAsia="仿宋_GB2312"/>
          <w:sz w:val="28"/>
          <w:szCs w:val="28"/>
        </w:rPr>
        <w:t>支出</w:t>
      </w:r>
      <w:r>
        <w:rPr>
          <w:rFonts w:ascii="仿宋_GB2312" w:eastAsia="仿宋_GB2312" w:hint="eastAsia"/>
          <w:sz w:val="28"/>
          <w:szCs w:val="28"/>
        </w:rPr>
        <w:t>。</w:t>
      </w:r>
    </w:p>
    <w:p w:rsidR="00C43B39" w:rsidRPr="00351C57" w:rsidRDefault="00C43B39" w:rsidP="00C43B39">
      <w:pPr>
        <w:ind w:firstLineChars="200" w:firstLine="560"/>
        <w:rPr>
          <w:rFonts w:ascii="仿宋_GB2312" w:eastAsia="仿宋_GB2312"/>
          <w:sz w:val="28"/>
          <w:szCs w:val="28"/>
        </w:rPr>
      </w:pPr>
      <w:r>
        <w:rPr>
          <w:rFonts w:ascii="仿宋_GB2312" w:eastAsia="仿宋_GB2312"/>
          <w:sz w:val="28"/>
          <w:szCs w:val="28"/>
        </w:rPr>
        <w:t>6.项目支出</w:t>
      </w:r>
      <w:r>
        <w:rPr>
          <w:rFonts w:ascii="仿宋_GB2312" w:eastAsia="仿宋_GB2312" w:hint="eastAsia"/>
          <w:sz w:val="28"/>
          <w:szCs w:val="28"/>
        </w:rPr>
        <w:t>：</w:t>
      </w:r>
      <w:r>
        <w:rPr>
          <w:rFonts w:ascii="仿宋_GB2312" w:eastAsia="仿宋_GB2312"/>
          <w:sz w:val="28"/>
          <w:szCs w:val="28"/>
        </w:rPr>
        <w:t>指</w:t>
      </w:r>
      <w:r>
        <w:rPr>
          <w:rFonts w:ascii="仿宋_GB2312" w:eastAsia="仿宋_GB2312" w:hint="eastAsia"/>
          <w:sz w:val="28"/>
          <w:szCs w:val="28"/>
        </w:rPr>
        <w:t>在</w:t>
      </w:r>
      <w:r>
        <w:rPr>
          <w:rFonts w:ascii="仿宋_GB2312" w:eastAsia="仿宋_GB2312"/>
          <w:sz w:val="28"/>
          <w:szCs w:val="28"/>
        </w:rPr>
        <w:t>基本</w:t>
      </w:r>
      <w:r>
        <w:rPr>
          <w:rFonts w:ascii="仿宋_GB2312" w:eastAsia="仿宋_GB2312" w:hint="eastAsia"/>
          <w:sz w:val="28"/>
          <w:szCs w:val="28"/>
        </w:rPr>
        <w:t>支出之外</w:t>
      </w:r>
      <w:r>
        <w:rPr>
          <w:rFonts w:ascii="仿宋_GB2312" w:eastAsia="仿宋_GB2312"/>
          <w:sz w:val="28"/>
          <w:szCs w:val="28"/>
        </w:rPr>
        <w:t>为</w:t>
      </w:r>
      <w:r>
        <w:rPr>
          <w:rFonts w:ascii="仿宋_GB2312" w:eastAsia="仿宋_GB2312" w:hint="eastAsia"/>
          <w:sz w:val="28"/>
          <w:szCs w:val="28"/>
        </w:rPr>
        <w:t>完成</w:t>
      </w:r>
      <w:r>
        <w:rPr>
          <w:rFonts w:ascii="仿宋_GB2312" w:eastAsia="仿宋_GB2312"/>
          <w:sz w:val="28"/>
          <w:szCs w:val="28"/>
        </w:rPr>
        <w:t>特定</w:t>
      </w:r>
      <w:r>
        <w:rPr>
          <w:rFonts w:ascii="仿宋_GB2312" w:eastAsia="仿宋_GB2312" w:hint="eastAsia"/>
          <w:sz w:val="28"/>
          <w:szCs w:val="28"/>
        </w:rPr>
        <w:t>行政</w:t>
      </w:r>
      <w:r>
        <w:rPr>
          <w:rFonts w:ascii="仿宋_GB2312" w:eastAsia="仿宋_GB2312"/>
          <w:sz w:val="28"/>
          <w:szCs w:val="28"/>
        </w:rPr>
        <w:t>任务</w:t>
      </w:r>
      <w:r>
        <w:rPr>
          <w:rFonts w:ascii="仿宋_GB2312" w:eastAsia="仿宋_GB2312" w:hint="eastAsia"/>
          <w:sz w:val="28"/>
          <w:szCs w:val="28"/>
        </w:rPr>
        <w:t>或</w:t>
      </w:r>
      <w:r>
        <w:rPr>
          <w:rFonts w:ascii="仿宋_GB2312" w:eastAsia="仿宋_GB2312"/>
          <w:sz w:val="28"/>
          <w:szCs w:val="28"/>
        </w:rPr>
        <w:t>事业</w:t>
      </w:r>
      <w:r>
        <w:rPr>
          <w:rFonts w:ascii="仿宋_GB2312" w:eastAsia="仿宋_GB2312" w:hint="eastAsia"/>
          <w:sz w:val="28"/>
          <w:szCs w:val="28"/>
        </w:rPr>
        <w:t>发展</w:t>
      </w:r>
      <w:r>
        <w:rPr>
          <w:rFonts w:ascii="仿宋_GB2312" w:eastAsia="仿宋_GB2312"/>
          <w:sz w:val="28"/>
          <w:szCs w:val="28"/>
        </w:rPr>
        <w:t>目标</w:t>
      </w:r>
      <w:r>
        <w:rPr>
          <w:rFonts w:ascii="仿宋_GB2312" w:eastAsia="仿宋_GB2312" w:hint="eastAsia"/>
          <w:sz w:val="28"/>
          <w:szCs w:val="28"/>
        </w:rPr>
        <w:t>所</w:t>
      </w:r>
      <w:r>
        <w:rPr>
          <w:rFonts w:ascii="仿宋_GB2312" w:eastAsia="仿宋_GB2312"/>
          <w:sz w:val="28"/>
          <w:szCs w:val="28"/>
        </w:rPr>
        <w:t>发生</w:t>
      </w:r>
      <w:r>
        <w:rPr>
          <w:rFonts w:ascii="仿宋_GB2312" w:eastAsia="仿宋_GB2312" w:hint="eastAsia"/>
          <w:sz w:val="28"/>
          <w:szCs w:val="28"/>
        </w:rPr>
        <w:t>的支出</w:t>
      </w:r>
      <w:r>
        <w:rPr>
          <w:rFonts w:ascii="仿宋_GB2312" w:eastAsia="仿宋_GB2312"/>
          <w:sz w:val="28"/>
          <w:szCs w:val="28"/>
        </w:rPr>
        <w:t>。</w:t>
      </w:r>
    </w:p>
    <w:p w:rsidR="00294DE9" w:rsidRPr="00C43B39" w:rsidRDefault="00294DE9" w:rsidP="00963942">
      <w:pPr>
        <w:rPr>
          <w:rFonts w:ascii="黑体" w:eastAsia="黑体"/>
          <w:sz w:val="32"/>
          <w:szCs w:val="32"/>
        </w:rPr>
      </w:pPr>
    </w:p>
    <w:p w:rsidR="002B3682" w:rsidRPr="00FB1248" w:rsidRDefault="002B3682" w:rsidP="00963942">
      <w:pPr>
        <w:rPr>
          <w:rFonts w:ascii="黑体" w:eastAsia="黑体"/>
          <w:sz w:val="32"/>
          <w:szCs w:val="32"/>
        </w:rPr>
      </w:pPr>
    </w:p>
    <w:p w:rsidR="00877F10" w:rsidRDefault="00877F10">
      <w:pPr>
        <w:ind w:firstLineChars="200" w:firstLine="640"/>
        <w:jc w:val="center"/>
        <w:rPr>
          <w:rFonts w:ascii="黑体" w:eastAsia="黑体"/>
          <w:sz w:val="32"/>
          <w:szCs w:val="32"/>
        </w:rPr>
      </w:pPr>
    </w:p>
    <w:p w:rsidR="00877F10" w:rsidRDefault="00877F10">
      <w:pPr>
        <w:ind w:firstLineChars="200" w:firstLine="640"/>
        <w:jc w:val="center"/>
        <w:rPr>
          <w:rFonts w:ascii="黑体" w:eastAsia="黑体"/>
          <w:sz w:val="32"/>
          <w:szCs w:val="32"/>
        </w:rPr>
      </w:pPr>
    </w:p>
    <w:p w:rsidR="00BF495E" w:rsidRDefault="00BF495E">
      <w:pPr>
        <w:ind w:firstLineChars="200" w:firstLine="640"/>
        <w:jc w:val="center"/>
        <w:rPr>
          <w:rFonts w:ascii="黑体" w:eastAsia="黑体"/>
          <w:sz w:val="32"/>
          <w:szCs w:val="32"/>
        </w:rPr>
      </w:pPr>
    </w:p>
    <w:p w:rsidR="00265449" w:rsidRDefault="00265449">
      <w:pPr>
        <w:ind w:firstLineChars="200" w:firstLine="640"/>
        <w:jc w:val="center"/>
        <w:rPr>
          <w:rFonts w:ascii="黑体" w:eastAsia="黑体"/>
          <w:sz w:val="32"/>
          <w:szCs w:val="32"/>
        </w:rPr>
      </w:pPr>
    </w:p>
    <w:p w:rsidR="00BF495E" w:rsidRDefault="00BF495E">
      <w:pPr>
        <w:ind w:firstLineChars="200" w:firstLine="640"/>
        <w:jc w:val="center"/>
        <w:rPr>
          <w:rFonts w:ascii="黑体" w:eastAsia="黑体"/>
          <w:sz w:val="32"/>
          <w:szCs w:val="32"/>
        </w:rPr>
      </w:pPr>
    </w:p>
    <w:p w:rsidR="00BF495E" w:rsidRDefault="00BF495E">
      <w:pPr>
        <w:ind w:firstLineChars="200" w:firstLine="640"/>
        <w:jc w:val="center"/>
        <w:rPr>
          <w:rFonts w:ascii="黑体" w:eastAsia="黑体"/>
          <w:sz w:val="32"/>
          <w:szCs w:val="32"/>
        </w:rPr>
      </w:pPr>
    </w:p>
    <w:p w:rsidR="00265449" w:rsidRPr="00EF41CF" w:rsidRDefault="00265449" w:rsidP="00265449">
      <w:pPr>
        <w:ind w:firstLineChars="200" w:firstLine="640"/>
        <w:jc w:val="center"/>
        <w:rPr>
          <w:rFonts w:ascii="黑体" w:eastAsia="黑体"/>
          <w:sz w:val="32"/>
          <w:szCs w:val="32"/>
        </w:rPr>
      </w:pPr>
      <w:r w:rsidRPr="00EF41CF">
        <w:rPr>
          <w:rFonts w:ascii="黑体" w:eastAsia="黑体" w:hint="eastAsia"/>
          <w:sz w:val="32"/>
          <w:szCs w:val="32"/>
        </w:rPr>
        <w:t>第四部分  2020年度部门绩效评价情况</w:t>
      </w:r>
    </w:p>
    <w:p w:rsidR="00265449" w:rsidRDefault="00265449" w:rsidP="00723CEF">
      <w:pPr>
        <w:spacing w:line="360" w:lineRule="auto"/>
        <w:ind w:firstLineChars="200" w:firstLine="560"/>
        <w:outlineLvl w:val="0"/>
        <w:rPr>
          <w:rFonts w:ascii="黑体" w:eastAsia="黑体"/>
          <w:sz w:val="28"/>
          <w:szCs w:val="28"/>
        </w:rPr>
      </w:pPr>
      <w:r w:rsidRPr="00EF41CF">
        <w:rPr>
          <w:rFonts w:ascii="黑体" w:eastAsia="黑体" w:hint="eastAsia"/>
          <w:sz w:val="28"/>
          <w:szCs w:val="28"/>
        </w:rPr>
        <w:t>项目</w:t>
      </w:r>
      <w:r w:rsidRPr="00EF41CF">
        <w:rPr>
          <w:rFonts w:ascii="黑体" w:eastAsia="黑体"/>
          <w:sz w:val="28"/>
          <w:szCs w:val="28"/>
        </w:rPr>
        <w:t>支出绩效自</w:t>
      </w:r>
      <w:r w:rsidRPr="00EF41CF">
        <w:rPr>
          <w:rFonts w:ascii="黑体" w:eastAsia="黑体" w:hint="eastAsia"/>
          <w:sz w:val="28"/>
          <w:szCs w:val="28"/>
        </w:rPr>
        <w:t>评表</w:t>
      </w:r>
    </w:p>
    <w:sectPr w:rsidR="00265449" w:rsidSect="00A631FA">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71C" w:rsidRDefault="0054471C">
      <w:r>
        <w:separator/>
      </w:r>
    </w:p>
  </w:endnote>
  <w:endnote w:type="continuationSeparator" w:id="0">
    <w:p w:rsidR="0054471C" w:rsidRDefault="0054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26" w:rsidRDefault="00A631FA">
    <w:pPr>
      <w:pStyle w:val="a6"/>
      <w:framePr w:wrap="around" w:vAnchor="text" w:hAnchor="margin" w:xAlign="center" w:y="1"/>
      <w:rPr>
        <w:rStyle w:val="a4"/>
      </w:rPr>
    </w:pPr>
    <w:r>
      <w:fldChar w:fldCharType="begin"/>
    </w:r>
    <w:r w:rsidR="00095C26">
      <w:rPr>
        <w:rStyle w:val="a4"/>
      </w:rPr>
      <w:instrText xml:space="preserve">PAGE  </w:instrText>
    </w:r>
    <w:r>
      <w:fldChar w:fldCharType="separate"/>
    </w:r>
    <w:r w:rsidR="00095C26">
      <w:rPr>
        <w:rStyle w:val="a4"/>
      </w:rPr>
      <w:t>11</w:t>
    </w:r>
    <w:r>
      <w:fldChar w:fldCharType="end"/>
    </w:r>
  </w:p>
  <w:p w:rsidR="00095C26" w:rsidRDefault="00095C2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26" w:rsidRDefault="00A631FA">
    <w:pPr>
      <w:pStyle w:val="a6"/>
      <w:framePr w:wrap="around" w:vAnchor="text" w:hAnchor="margin" w:xAlign="center" w:y="1"/>
      <w:rPr>
        <w:rStyle w:val="a4"/>
      </w:rPr>
    </w:pPr>
    <w:r>
      <w:fldChar w:fldCharType="begin"/>
    </w:r>
    <w:r w:rsidR="00095C26">
      <w:rPr>
        <w:rStyle w:val="a4"/>
      </w:rPr>
      <w:instrText xml:space="preserve">PAGE  </w:instrText>
    </w:r>
    <w:r>
      <w:fldChar w:fldCharType="separate"/>
    </w:r>
    <w:r w:rsidR="00752052">
      <w:rPr>
        <w:rStyle w:val="a4"/>
        <w:noProof/>
      </w:rPr>
      <w:t>3</w:t>
    </w:r>
    <w:r>
      <w:fldChar w:fldCharType="end"/>
    </w:r>
  </w:p>
  <w:p w:rsidR="00095C26" w:rsidRDefault="00095C2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26" w:rsidRDefault="00A631FA">
    <w:pPr>
      <w:pStyle w:val="a6"/>
      <w:framePr w:wrap="around" w:vAnchor="text" w:hAnchor="margin" w:xAlign="center" w:y="1"/>
      <w:rPr>
        <w:rStyle w:val="a4"/>
      </w:rPr>
    </w:pPr>
    <w:r>
      <w:fldChar w:fldCharType="begin"/>
    </w:r>
    <w:r w:rsidR="00095C26">
      <w:rPr>
        <w:rStyle w:val="a4"/>
      </w:rPr>
      <w:instrText xml:space="preserve">PAGE  </w:instrText>
    </w:r>
    <w:r>
      <w:fldChar w:fldCharType="separate"/>
    </w:r>
    <w:r w:rsidR="00095C26">
      <w:rPr>
        <w:rStyle w:val="a4"/>
        <w:noProof/>
      </w:rPr>
      <w:t>15</w:t>
    </w:r>
    <w:r>
      <w:fldChar w:fldCharType="end"/>
    </w:r>
  </w:p>
  <w:p w:rsidR="00095C26" w:rsidRDefault="00095C26">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C26" w:rsidRDefault="00A631FA">
    <w:pPr>
      <w:pStyle w:val="a6"/>
      <w:framePr w:wrap="around" w:vAnchor="text" w:hAnchor="margin" w:xAlign="center" w:y="1"/>
      <w:rPr>
        <w:rStyle w:val="a4"/>
      </w:rPr>
    </w:pPr>
    <w:r>
      <w:fldChar w:fldCharType="begin"/>
    </w:r>
    <w:r w:rsidR="00095C26">
      <w:rPr>
        <w:rStyle w:val="a4"/>
      </w:rPr>
      <w:instrText xml:space="preserve">PAGE  </w:instrText>
    </w:r>
    <w:r>
      <w:fldChar w:fldCharType="separate"/>
    </w:r>
    <w:r w:rsidR="00752052">
      <w:rPr>
        <w:rStyle w:val="a4"/>
        <w:noProof/>
      </w:rPr>
      <w:t>7</w:t>
    </w:r>
    <w:r>
      <w:fldChar w:fldCharType="end"/>
    </w:r>
  </w:p>
  <w:p w:rsidR="00095C26" w:rsidRDefault="00095C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71C" w:rsidRDefault="0054471C">
      <w:r>
        <w:separator/>
      </w:r>
    </w:p>
  </w:footnote>
  <w:footnote w:type="continuationSeparator" w:id="0">
    <w:p w:rsidR="0054471C" w:rsidRDefault="005447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541AB"/>
    <w:multiLevelType w:val="multilevel"/>
    <w:tmpl w:val="234541AB"/>
    <w:lvl w:ilvl="0">
      <w:start w:val="2"/>
      <w:numFmt w:val="japaneseCounting"/>
      <w:lvlText w:val="%1、"/>
      <w:lvlJc w:val="left"/>
      <w:pPr>
        <w:tabs>
          <w:tab w:val="num" w:pos="1360"/>
        </w:tabs>
        <w:ind w:left="1360" w:hanging="720"/>
      </w:pPr>
      <w:rPr>
        <w:rFonts w:hint="default"/>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246"/>
    <w:rsid w:val="00003B03"/>
    <w:rsid w:val="000040E6"/>
    <w:rsid w:val="00011D72"/>
    <w:rsid w:val="000120FE"/>
    <w:rsid w:val="00013CEC"/>
    <w:rsid w:val="00027CD5"/>
    <w:rsid w:val="00031717"/>
    <w:rsid w:val="00031B8E"/>
    <w:rsid w:val="000331DA"/>
    <w:rsid w:val="00033EC1"/>
    <w:rsid w:val="00034224"/>
    <w:rsid w:val="00040275"/>
    <w:rsid w:val="0004719C"/>
    <w:rsid w:val="00047F6E"/>
    <w:rsid w:val="00051B00"/>
    <w:rsid w:val="000601B1"/>
    <w:rsid w:val="00062860"/>
    <w:rsid w:val="00066E19"/>
    <w:rsid w:val="0006752F"/>
    <w:rsid w:val="00071797"/>
    <w:rsid w:val="00071860"/>
    <w:rsid w:val="0007258E"/>
    <w:rsid w:val="00077A9E"/>
    <w:rsid w:val="00077F4A"/>
    <w:rsid w:val="00077FE5"/>
    <w:rsid w:val="000803C4"/>
    <w:rsid w:val="00080447"/>
    <w:rsid w:val="00085663"/>
    <w:rsid w:val="000902F9"/>
    <w:rsid w:val="00095948"/>
    <w:rsid w:val="00095C26"/>
    <w:rsid w:val="00096504"/>
    <w:rsid w:val="00096B86"/>
    <w:rsid w:val="000A1770"/>
    <w:rsid w:val="000A283C"/>
    <w:rsid w:val="000B15B7"/>
    <w:rsid w:val="000B70F1"/>
    <w:rsid w:val="000C4611"/>
    <w:rsid w:val="000D6854"/>
    <w:rsid w:val="000D6BFA"/>
    <w:rsid w:val="000E0B26"/>
    <w:rsid w:val="000E3291"/>
    <w:rsid w:val="000E56A1"/>
    <w:rsid w:val="000F08FE"/>
    <w:rsid w:val="000F2A48"/>
    <w:rsid w:val="000F49BE"/>
    <w:rsid w:val="00100246"/>
    <w:rsid w:val="0010682D"/>
    <w:rsid w:val="001073C6"/>
    <w:rsid w:val="00107DB5"/>
    <w:rsid w:val="0011483D"/>
    <w:rsid w:val="00115724"/>
    <w:rsid w:val="00130995"/>
    <w:rsid w:val="00131FF9"/>
    <w:rsid w:val="00132320"/>
    <w:rsid w:val="001369A7"/>
    <w:rsid w:val="001428C5"/>
    <w:rsid w:val="001503D8"/>
    <w:rsid w:val="0015580D"/>
    <w:rsid w:val="00157540"/>
    <w:rsid w:val="0017111F"/>
    <w:rsid w:val="00173CF6"/>
    <w:rsid w:val="00176C13"/>
    <w:rsid w:val="00177804"/>
    <w:rsid w:val="00180DAD"/>
    <w:rsid w:val="00181BD8"/>
    <w:rsid w:val="0018370E"/>
    <w:rsid w:val="001852E1"/>
    <w:rsid w:val="00191568"/>
    <w:rsid w:val="001A4277"/>
    <w:rsid w:val="001A7D2E"/>
    <w:rsid w:val="001B1DF9"/>
    <w:rsid w:val="001B1E93"/>
    <w:rsid w:val="001B375E"/>
    <w:rsid w:val="001B5E87"/>
    <w:rsid w:val="001B5E91"/>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396B"/>
    <w:rsid w:val="002253CB"/>
    <w:rsid w:val="002326DE"/>
    <w:rsid w:val="00234314"/>
    <w:rsid w:val="00240CE2"/>
    <w:rsid w:val="00241724"/>
    <w:rsid w:val="0024390C"/>
    <w:rsid w:val="00243EB9"/>
    <w:rsid w:val="002441F4"/>
    <w:rsid w:val="00244204"/>
    <w:rsid w:val="002448A4"/>
    <w:rsid w:val="00245A0A"/>
    <w:rsid w:val="00246C42"/>
    <w:rsid w:val="002515CC"/>
    <w:rsid w:val="00253EC4"/>
    <w:rsid w:val="00254515"/>
    <w:rsid w:val="00260079"/>
    <w:rsid w:val="0026479D"/>
    <w:rsid w:val="00265449"/>
    <w:rsid w:val="002673C4"/>
    <w:rsid w:val="0027112B"/>
    <w:rsid w:val="00271C3F"/>
    <w:rsid w:val="00272460"/>
    <w:rsid w:val="00273070"/>
    <w:rsid w:val="0027394A"/>
    <w:rsid w:val="00274D50"/>
    <w:rsid w:val="00274E9D"/>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D72D1"/>
    <w:rsid w:val="002E06AE"/>
    <w:rsid w:val="002E4B75"/>
    <w:rsid w:val="002E68DD"/>
    <w:rsid w:val="002F17C2"/>
    <w:rsid w:val="002F32EE"/>
    <w:rsid w:val="002F367F"/>
    <w:rsid w:val="002F4054"/>
    <w:rsid w:val="002F5574"/>
    <w:rsid w:val="00301D20"/>
    <w:rsid w:val="00302B19"/>
    <w:rsid w:val="00303428"/>
    <w:rsid w:val="003053C4"/>
    <w:rsid w:val="003058A3"/>
    <w:rsid w:val="00307CDC"/>
    <w:rsid w:val="00307DA5"/>
    <w:rsid w:val="0031169D"/>
    <w:rsid w:val="0031170D"/>
    <w:rsid w:val="00313E14"/>
    <w:rsid w:val="003167DD"/>
    <w:rsid w:val="00321BD8"/>
    <w:rsid w:val="00325687"/>
    <w:rsid w:val="00332C14"/>
    <w:rsid w:val="00335079"/>
    <w:rsid w:val="003352CE"/>
    <w:rsid w:val="00341D8E"/>
    <w:rsid w:val="003502B9"/>
    <w:rsid w:val="00351B8F"/>
    <w:rsid w:val="00353226"/>
    <w:rsid w:val="00353717"/>
    <w:rsid w:val="00354630"/>
    <w:rsid w:val="00365A24"/>
    <w:rsid w:val="003712DB"/>
    <w:rsid w:val="00372F15"/>
    <w:rsid w:val="00373DDC"/>
    <w:rsid w:val="00382A86"/>
    <w:rsid w:val="00383BCC"/>
    <w:rsid w:val="00385243"/>
    <w:rsid w:val="003925D4"/>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29D0"/>
    <w:rsid w:val="003C55FC"/>
    <w:rsid w:val="003D0EC3"/>
    <w:rsid w:val="003D7274"/>
    <w:rsid w:val="003E2074"/>
    <w:rsid w:val="003E4D82"/>
    <w:rsid w:val="003E5BC1"/>
    <w:rsid w:val="003F0D1B"/>
    <w:rsid w:val="003F1DD6"/>
    <w:rsid w:val="00401087"/>
    <w:rsid w:val="00402E26"/>
    <w:rsid w:val="004110BC"/>
    <w:rsid w:val="00411D17"/>
    <w:rsid w:val="004121B3"/>
    <w:rsid w:val="0041271F"/>
    <w:rsid w:val="0041688E"/>
    <w:rsid w:val="004170EF"/>
    <w:rsid w:val="0042093C"/>
    <w:rsid w:val="004233DD"/>
    <w:rsid w:val="00423F0A"/>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4613"/>
    <w:rsid w:val="00457286"/>
    <w:rsid w:val="00460BC2"/>
    <w:rsid w:val="00461FA5"/>
    <w:rsid w:val="00463566"/>
    <w:rsid w:val="00464182"/>
    <w:rsid w:val="00471C52"/>
    <w:rsid w:val="0047460C"/>
    <w:rsid w:val="00474FF2"/>
    <w:rsid w:val="00480098"/>
    <w:rsid w:val="00484A93"/>
    <w:rsid w:val="00485B54"/>
    <w:rsid w:val="00485E12"/>
    <w:rsid w:val="004865DA"/>
    <w:rsid w:val="0048779C"/>
    <w:rsid w:val="00487AB7"/>
    <w:rsid w:val="00487ED0"/>
    <w:rsid w:val="0049682C"/>
    <w:rsid w:val="004A168E"/>
    <w:rsid w:val="004A4EC7"/>
    <w:rsid w:val="004B0003"/>
    <w:rsid w:val="004C020A"/>
    <w:rsid w:val="004C03A3"/>
    <w:rsid w:val="004C0BF7"/>
    <w:rsid w:val="004C44B8"/>
    <w:rsid w:val="004C73F4"/>
    <w:rsid w:val="004C7629"/>
    <w:rsid w:val="004D0D5D"/>
    <w:rsid w:val="004E27DD"/>
    <w:rsid w:val="004E3350"/>
    <w:rsid w:val="004E5292"/>
    <w:rsid w:val="004F2C5B"/>
    <w:rsid w:val="004F641B"/>
    <w:rsid w:val="004F71F3"/>
    <w:rsid w:val="00500D0B"/>
    <w:rsid w:val="005052FA"/>
    <w:rsid w:val="005069E1"/>
    <w:rsid w:val="00507E59"/>
    <w:rsid w:val="005122B5"/>
    <w:rsid w:val="0052381C"/>
    <w:rsid w:val="005346B3"/>
    <w:rsid w:val="0054051C"/>
    <w:rsid w:val="0054471C"/>
    <w:rsid w:val="00546A84"/>
    <w:rsid w:val="00547BE2"/>
    <w:rsid w:val="0055353D"/>
    <w:rsid w:val="005606FD"/>
    <w:rsid w:val="0056187C"/>
    <w:rsid w:val="00570350"/>
    <w:rsid w:val="00576B03"/>
    <w:rsid w:val="00591655"/>
    <w:rsid w:val="00591BEC"/>
    <w:rsid w:val="005940EA"/>
    <w:rsid w:val="00594448"/>
    <w:rsid w:val="00597F84"/>
    <w:rsid w:val="005A1D6F"/>
    <w:rsid w:val="005A4D82"/>
    <w:rsid w:val="005A52A6"/>
    <w:rsid w:val="005B0DEC"/>
    <w:rsid w:val="005B368E"/>
    <w:rsid w:val="005B6E69"/>
    <w:rsid w:val="005C0015"/>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7A6B"/>
    <w:rsid w:val="00611BE4"/>
    <w:rsid w:val="0061219B"/>
    <w:rsid w:val="00621419"/>
    <w:rsid w:val="00626446"/>
    <w:rsid w:val="00626BE8"/>
    <w:rsid w:val="00632804"/>
    <w:rsid w:val="006376DA"/>
    <w:rsid w:val="00637AF0"/>
    <w:rsid w:val="006459DA"/>
    <w:rsid w:val="006502E8"/>
    <w:rsid w:val="006522E7"/>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02A2"/>
    <w:rsid w:val="006A374A"/>
    <w:rsid w:val="006A505E"/>
    <w:rsid w:val="006A513E"/>
    <w:rsid w:val="006A5265"/>
    <w:rsid w:val="006B0CB9"/>
    <w:rsid w:val="006B2609"/>
    <w:rsid w:val="006B2750"/>
    <w:rsid w:val="006B3678"/>
    <w:rsid w:val="006B7390"/>
    <w:rsid w:val="006C0084"/>
    <w:rsid w:val="006C107D"/>
    <w:rsid w:val="006C3600"/>
    <w:rsid w:val="006C4534"/>
    <w:rsid w:val="006C4DA3"/>
    <w:rsid w:val="006C5205"/>
    <w:rsid w:val="006C7272"/>
    <w:rsid w:val="006C75F6"/>
    <w:rsid w:val="006D3F53"/>
    <w:rsid w:val="006D60AF"/>
    <w:rsid w:val="006E64DD"/>
    <w:rsid w:val="00701651"/>
    <w:rsid w:val="007049BF"/>
    <w:rsid w:val="00704E79"/>
    <w:rsid w:val="00707A26"/>
    <w:rsid w:val="0071120F"/>
    <w:rsid w:val="00716380"/>
    <w:rsid w:val="00722165"/>
    <w:rsid w:val="00723CEF"/>
    <w:rsid w:val="00724B1C"/>
    <w:rsid w:val="007428F0"/>
    <w:rsid w:val="00742B05"/>
    <w:rsid w:val="00750E0E"/>
    <w:rsid w:val="007512EF"/>
    <w:rsid w:val="00752052"/>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7C89"/>
    <w:rsid w:val="007B1487"/>
    <w:rsid w:val="007B2A43"/>
    <w:rsid w:val="007B326F"/>
    <w:rsid w:val="007B6A58"/>
    <w:rsid w:val="007B6C06"/>
    <w:rsid w:val="007B7B78"/>
    <w:rsid w:val="007C32B1"/>
    <w:rsid w:val="007C6887"/>
    <w:rsid w:val="007C7A22"/>
    <w:rsid w:val="007C7C62"/>
    <w:rsid w:val="007D1076"/>
    <w:rsid w:val="007D12B7"/>
    <w:rsid w:val="007D2A49"/>
    <w:rsid w:val="007D5E38"/>
    <w:rsid w:val="007D7AC4"/>
    <w:rsid w:val="007E0340"/>
    <w:rsid w:val="007E141D"/>
    <w:rsid w:val="007E1D4A"/>
    <w:rsid w:val="007E53C0"/>
    <w:rsid w:val="007E7703"/>
    <w:rsid w:val="007F0850"/>
    <w:rsid w:val="007F251D"/>
    <w:rsid w:val="007F4558"/>
    <w:rsid w:val="007F64DF"/>
    <w:rsid w:val="008050EF"/>
    <w:rsid w:val="0080652C"/>
    <w:rsid w:val="0080715F"/>
    <w:rsid w:val="008113D6"/>
    <w:rsid w:val="00812BA7"/>
    <w:rsid w:val="00813A87"/>
    <w:rsid w:val="00815F57"/>
    <w:rsid w:val="0081760B"/>
    <w:rsid w:val="008218AC"/>
    <w:rsid w:val="00825359"/>
    <w:rsid w:val="00825E13"/>
    <w:rsid w:val="00826F07"/>
    <w:rsid w:val="008337CB"/>
    <w:rsid w:val="00834A3C"/>
    <w:rsid w:val="00837658"/>
    <w:rsid w:val="00837CD4"/>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5267"/>
    <w:rsid w:val="008B7443"/>
    <w:rsid w:val="008C179E"/>
    <w:rsid w:val="008C2379"/>
    <w:rsid w:val="008C2850"/>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4E21"/>
    <w:rsid w:val="008F55D9"/>
    <w:rsid w:val="009057DE"/>
    <w:rsid w:val="00905F97"/>
    <w:rsid w:val="00906FA3"/>
    <w:rsid w:val="0091239D"/>
    <w:rsid w:val="00912825"/>
    <w:rsid w:val="009129B8"/>
    <w:rsid w:val="00912B99"/>
    <w:rsid w:val="00912C78"/>
    <w:rsid w:val="00913E20"/>
    <w:rsid w:val="009351E9"/>
    <w:rsid w:val="00937862"/>
    <w:rsid w:val="00942279"/>
    <w:rsid w:val="0095097D"/>
    <w:rsid w:val="009524EB"/>
    <w:rsid w:val="00962013"/>
    <w:rsid w:val="00963942"/>
    <w:rsid w:val="0096716C"/>
    <w:rsid w:val="009672B2"/>
    <w:rsid w:val="00971C66"/>
    <w:rsid w:val="0098419C"/>
    <w:rsid w:val="009843EF"/>
    <w:rsid w:val="009867F2"/>
    <w:rsid w:val="00991347"/>
    <w:rsid w:val="00996018"/>
    <w:rsid w:val="0099738E"/>
    <w:rsid w:val="009A493E"/>
    <w:rsid w:val="009A531F"/>
    <w:rsid w:val="009A6931"/>
    <w:rsid w:val="009B1F9A"/>
    <w:rsid w:val="009B1FA9"/>
    <w:rsid w:val="009B2F74"/>
    <w:rsid w:val="009B349F"/>
    <w:rsid w:val="009B4293"/>
    <w:rsid w:val="009B6715"/>
    <w:rsid w:val="009C4BD7"/>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4384"/>
    <w:rsid w:val="00A117CA"/>
    <w:rsid w:val="00A12225"/>
    <w:rsid w:val="00A14C18"/>
    <w:rsid w:val="00A174D7"/>
    <w:rsid w:val="00A25898"/>
    <w:rsid w:val="00A3071D"/>
    <w:rsid w:val="00A3182E"/>
    <w:rsid w:val="00A318A6"/>
    <w:rsid w:val="00A31A89"/>
    <w:rsid w:val="00A32F06"/>
    <w:rsid w:val="00A34934"/>
    <w:rsid w:val="00A34EFE"/>
    <w:rsid w:val="00A36546"/>
    <w:rsid w:val="00A403E1"/>
    <w:rsid w:val="00A4069C"/>
    <w:rsid w:val="00A429CB"/>
    <w:rsid w:val="00A44E87"/>
    <w:rsid w:val="00A5063C"/>
    <w:rsid w:val="00A52749"/>
    <w:rsid w:val="00A5398D"/>
    <w:rsid w:val="00A5422E"/>
    <w:rsid w:val="00A56EC1"/>
    <w:rsid w:val="00A631FA"/>
    <w:rsid w:val="00A6350C"/>
    <w:rsid w:val="00A6370B"/>
    <w:rsid w:val="00A63A73"/>
    <w:rsid w:val="00A6655C"/>
    <w:rsid w:val="00A66CBB"/>
    <w:rsid w:val="00A6704E"/>
    <w:rsid w:val="00A67EA4"/>
    <w:rsid w:val="00A83AA1"/>
    <w:rsid w:val="00A9343A"/>
    <w:rsid w:val="00A9706C"/>
    <w:rsid w:val="00A973F4"/>
    <w:rsid w:val="00A97B34"/>
    <w:rsid w:val="00AA1B5C"/>
    <w:rsid w:val="00AA2482"/>
    <w:rsid w:val="00AA7A27"/>
    <w:rsid w:val="00AB3FB0"/>
    <w:rsid w:val="00AB465D"/>
    <w:rsid w:val="00AC114C"/>
    <w:rsid w:val="00AC1478"/>
    <w:rsid w:val="00AC6C2D"/>
    <w:rsid w:val="00AC6E17"/>
    <w:rsid w:val="00AC6F02"/>
    <w:rsid w:val="00AD2FF3"/>
    <w:rsid w:val="00AD7764"/>
    <w:rsid w:val="00AD7FE2"/>
    <w:rsid w:val="00AE0DC7"/>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4BDD"/>
    <w:rsid w:val="00B35BE5"/>
    <w:rsid w:val="00B46965"/>
    <w:rsid w:val="00B52AF4"/>
    <w:rsid w:val="00B54ED0"/>
    <w:rsid w:val="00B55D47"/>
    <w:rsid w:val="00B6204E"/>
    <w:rsid w:val="00B649EC"/>
    <w:rsid w:val="00B64E2B"/>
    <w:rsid w:val="00B728DD"/>
    <w:rsid w:val="00B72D43"/>
    <w:rsid w:val="00B74121"/>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1A72"/>
    <w:rsid w:val="00BE34CA"/>
    <w:rsid w:val="00BF116A"/>
    <w:rsid w:val="00BF495E"/>
    <w:rsid w:val="00C0623C"/>
    <w:rsid w:val="00C06A07"/>
    <w:rsid w:val="00C132B6"/>
    <w:rsid w:val="00C21A6C"/>
    <w:rsid w:val="00C24A10"/>
    <w:rsid w:val="00C27003"/>
    <w:rsid w:val="00C27597"/>
    <w:rsid w:val="00C32BD4"/>
    <w:rsid w:val="00C32D1F"/>
    <w:rsid w:val="00C33E48"/>
    <w:rsid w:val="00C3618B"/>
    <w:rsid w:val="00C403FB"/>
    <w:rsid w:val="00C4316E"/>
    <w:rsid w:val="00C43B39"/>
    <w:rsid w:val="00C441A2"/>
    <w:rsid w:val="00C5076B"/>
    <w:rsid w:val="00C512D4"/>
    <w:rsid w:val="00C51CF4"/>
    <w:rsid w:val="00C531E2"/>
    <w:rsid w:val="00C57E34"/>
    <w:rsid w:val="00C64659"/>
    <w:rsid w:val="00C662E9"/>
    <w:rsid w:val="00C66C2D"/>
    <w:rsid w:val="00C66F47"/>
    <w:rsid w:val="00C7190B"/>
    <w:rsid w:val="00C74C2A"/>
    <w:rsid w:val="00C76852"/>
    <w:rsid w:val="00C77210"/>
    <w:rsid w:val="00C777FA"/>
    <w:rsid w:val="00C77989"/>
    <w:rsid w:val="00C81E51"/>
    <w:rsid w:val="00C87B73"/>
    <w:rsid w:val="00C92444"/>
    <w:rsid w:val="00C92FBB"/>
    <w:rsid w:val="00C93327"/>
    <w:rsid w:val="00C97B4D"/>
    <w:rsid w:val="00CA22C2"/>
    <w:rsid w:val="00CA5602"/>
    <w:rsid w:val="00CA5CA9"/>
    <w:rsid w:val="00CA78E2"/>
    <w:rsid w:val="00CB1BBE"/>
    <w:rsid w:val="00CB65DB"/>
    <w:rsid w:val="00CB6BD9"/>
    <w:rsid w:val="00CC1699"/>
    <w:rsid w:val="00CC293A"/>
    <w:rsid w:val="00CD1BC2"/>
    <w:rsid w:val="00CE19F6"/>
    <w:rsid w:val="00CF366B"/>
    <w:rsid w:val="00CF5D9D"/>
    <w:rsid w:val="00CF606C"/>
    <w:rsid w:val="00CF7423"/>
    <w:rsid w:val="00D001F5"/>
    <w:rsid w:val="00D03E80"/>
    <w:rsid w:val="00D03F61"/>
    <w:rsid w:val="00D15B9F"/>
    <w:rsid w:val="00D15DD6"/>
    <w:rsid w:val="00D16A83"/>
    <w:rsid w:val="00D223BB"/>
    <w:rsid w:val="00D25548"/>
    <w:rsid w:val="00D2601F"/>
    <w:rsid w:val="00D27759"/>
    <w:rsid w:val="00D30028"/>
    <w:rsid w:val="00D325D3"/>
    <w:rsid w:val="00D408D6"/>
    <w:rsid w:val="00D50AF0"/>
    <w:rsid w:val="00D511DD"/>
    <w:rsid w:val="00D55C2A"/>
    <w:rsid w:val="00D571C1"/>
    <w:rsid w:val="00D602F4"/>
    <w:rsid w:val="00D6457E"/>
    <w:rsid w:val="00D742E2"/>
    <w:rsid w:val="00D7580E"/>
    <w:rsid w:val="00D76CAF"/>
    <w:rsid w:val="00D87DAF"/>
    <w:rsid w:val="00D9446D"/>
    <w:rsid w:val="00D97FE2"/>
    <w:rsid w:val="00DA2994"/>
    <w:rsid w:val="00DB08E8"/>
    <w:rsid w:val="00DB0DED"/>
    <w:rsid w:val="00DB3073"/>
    <w:rsid w:val="00DB3BA9"/>
    <w:rsid w:val="00DB50FE"/>
    <w:rsid w:val="00DB5EDA"/>
    <w:rsid w:val="00DC2349"/>
    <w:rsid w:val="00DC3026"/>
    <w:rsid w:val="00DC39B0"/>
    <w:rsid w:val="00DD1EDB"/>
    <w:rsid w:val="00DD57AA"/>
    <w:rsid w:val="00DE1578"/>
    <w:rsid w:val="00DE7F67"/>
    <w:rsid w:val="00DF0529"/>
    <w:rsid w:val="00DF0D0F"/>
    <w:rsid w:val="00DF13D6"/>
    <w:rsid w:val="00DF27D6"/>
    <w:rsid w:val="00DF2BEA"/>
    <w:rsid w:val="00DF2D27"/>
    <w:rsid w:val="00DF4488"/>
    <w:rsid w:val="00DF5B98"/>
    <w:rsid w:val="00DF6FA8"/>
    <w:rsid w:val="00DF701E"/>
    <w:rsid w:val="00DF7BE5"/>
    <w:rsid w:val="00E00D49"/>
    <w:rsid w:val="00E019A8"/>
    <w:rsid w:val="00E03A46"/>
    <w:rsid w:val="00E03C6D"/>
    <w:rsid w:val="00E0476F"/>
    <w:rsid w:val="00E04899"/>
    <w:rsid w:val="00E0796F"/>
    <w:rsid w:val="00E24371"/>
    <w:rsid w:val="00E26641"/>
    <w:rsid w:val="00E2778F"/>
    <w:rsid w:val="00E33023"/>
    <w:rsid w:val="00E331F3"/>
    <w:rsid w:val="00E3498D"/>
    <w:rsid w:val="00E42425"/>
    <w:rsid w:val="00E43E55"/>
    <w:rsid w:val="00E4554E"/>
    <w:rsid w:val="00E46D22"/>
    <w:rsid w:val="00E4768F"/>
    <w:rsid w:val="00E51647"/>
    <w:rsid w:val="00E53C0E"/>
    <w:rsid w:val="00E54F7E"/>
    <w:rsid w:val="00E560CE"/>
    <w:rsid w:val="00E5674E"/>
    <w:rsid w:val="00E63783"/>
    <w:rsid w:val="00E6390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2D79"/>
    <w:rsid w:val="00EC6138"/>
    <w:rsid w:val="00ED1DCF"/>
    <w:rsid w:val="00ED43C9"/>
    <w:rsid w:val="00ED7460"/>
    <w:rsid w:val="00EE2C60"/>
    <w:rsid w:val="00EE2E58"/>
    <w:rsid w:val="00EE487A"/>
    <w:rsid w:val="00EE734C"/>
    <w:rsid w:val="00EF28A7"/>
    <w:rsid w:val="00EF6907"/>
    <w:rsid w:val="00EF6D91"/>
    <w:rsid w:val="00F01F54"/>
    <w:rsid w:val="00F04D4D"/>
    <w:rsid w:val="00F104A2"/>
    <w:rsid w:val="00F11DD8"/>
    <w:rsid w:val="00F126D9"/>
    <w:rsid w:val="00F12745"/>
    <w:rsid w:val="00F13766"/>
    <w:rsid w:val="00F16273"/>
    <w:rsid w:val="00F20A77"/>
    <w:rsid w:val="00F22C60"/>
    <w:rsid w:val="00F231A4"/>
    <w:rsid w:val="00F23252"/>
    <w:rsid w:val="00F27B2A"/>
    <w:rsid w:val="00F345D3"/>
    <w:rsid w:val="00F356ED"/>
    <w:rsid w:val="00F35909"/>
    <w:rsid w:val="00F359B5"/>
    <w:rsid w:val="00F37183"/>
    <w:rsid w:val="00F4144F"/>
    <w:rsid w:val="00F433B5"/>
    <w:rsid w:val="00F433F3"/>
    <w:rsid w:val="00F47F64"/>
    <w:rsid w:val="00F522D9"/>
    <w:rsid w:val="00F52F54"/>
    <w:rsid w:val="00F53584"/>
    <w:rsid w:val="00F5449B"/>
    <w:rsid w:val="00F61B24"/>
    <w:rsid w:val="00F62DE5"/>
    <w:rsid w:val="00F63F8A"/>
    <w:rsid w:val="00F703DC"/>
    <w:rsid w:val="00F71D06"/>
    <w:rsid w:val="00F73B46"/>
    <w:rsid w:val="00F73D01"/>
    <w:rsid w:val="00F7642B"/>
    <w:rsid w:val="00F76A43"/>
    <w:rsid w:val="00F80002"/>
    <w:rsid w:val="00F80334"/>
    <w:rsid w:val="00F83DF9"/>
    <w:rsid w:val="00F85DA0"/>
    <w:rsid w:val="00F930AF"/>
    <w:rsid w:val="00F9352C"/>
    <w:rsid w:val="00F93C59"/>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522D"/>
    <w:rsid w:val="00FE6A2B"/>
    <w:rsid w:val="00FF0275"/>
    <w:rsid w:val="00FF07B3"/>
    <w:rsid w:val="00FF1E37"/>
    <w:rsid w:val="00FF7FE8"/>
    <w:rsid w:val="7D084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60EC4B"/>
  <w15:docId w15:val="{93E558B8-4C36-4BC4-B543-0E860CA5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1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631FA"/>
    <w:rPr>
      <w:b/>
    </w:rPr>
  </w:style>
  <w:style w:type="character" w:styleId="a4">
    <w:name w:val="page number"/>
    <w:basedOn w:val="a0"/>
    <w:rsid w:val="00A631FA"/>
  </w:style>
  <w:style w:type="character" w:customStyle="1" w:styleId="a5">
    <w:name w:val="页脚 字符"/>
    <w:link w:val="a6"/>
    <w:rsid w:val="00A631FA"/>
    <w:rPr>
      <w:rFonts w:eastAsia="宋体"/>
      <w:kern w:val="2"/>
      <w:sz w:val="18"/>
      <w:szCs w:val="18"/>
      <w:lang w:val="en-US" w:eastAsia="zh-CN" w:bidi="ar-SA"/>
    </w:rPr>
  </w:style>
  <w:style w:type="character" w:customStyle="1" w:styleId="a7">
    <w:name w:val="页眉 字符"/>
    <w:link w:val="a8"/>
    <w:rsid w:val="00A631FA"/>
    <w:rPr>
      <w:rFonts w:ascii="Calibri" w:eastAsia="宋体" w:hAnsi="Calibri"/>
      <w:kern w:val="2"/>
      <w:sz w:val="18"/>
      <w:szCs w:val="18"/>
      <w:lang w:val="en-US" w:eastAsia="zh-CN" w:bidi="ar-SA"/>
    </w:rPr>
  </w:style>
  <w:style w:type="paragraph" w:styleId="a9">
    <w:name w:val="Body Text Indent"/>
    <w:basedOn w:val="a"/>
    <w:rsid w:val="00A631FA"/>
    <w:pPr>
      <w:ind w:firstLine="645"/>
    </w:pPr>
    <w:rPr>
      <w:rFonts w:ascii="仿宋_GB2312" w:eastAsia="仿宋_GB2312" w:hAnsi="Calibri"/>
      <w:sz w:val="32"/>
      <w:szCs w:val="32"/>
    </w:rPr>
  </w:style>
  <w:style w:type="paragraph" w:styleId="a6">
    <w:name w:val="footer"/>
    <w:basedOn w:val="a"/>
    <w:link w:val="a5"/>
    <w:rsid w:val="00A631FA"/>
    <w:pPr>
      <w:tabs>
        <w:tab w:val="center" w:pos="4153"/>
        <w:tab w:val="right" w:pos="8306"/>
      </w:tabs>
      <w:snapToGrid w:val="0"/>
      <w:jc w:val="left"/>
    </w:pPr>
    <w:rPr>
      <w:sz w:val="18"/>
      <w:szCs w:val="18"/>
    </w:rPr>
  </w:style>
  <w:style w:type="paragraph" w:styleId="aa">
    <w:name w:val="Date"/>
    <w:basedOn w:val="a"/>
    <w:next w:val="a"/>
    <w:rsid w:val="00A631FA"/>
    <w:pPr>
      <w:ind w:leftChars="2500" w:left="100"/>
    </w:pPr>
  </w:style>
  <w:style w:type="paragraph" w:styleId="ab">
    <w:name w:val="Balloon Text"/>
    <w:basedOn w:val="a"/>
    <w:semiHidden/>
    <w:rsid w:val="00A631FA"/>
    <w:rPr>
      <w:sz w:val="18"/>
      <w:szCs w:val="18"/>
    </w:rPr>
  </w:style>
  <w:style w:type="paragraph" w:styleId="a8">
    <w:name w:val="header"/>
    <w:basedOn w:val="a"/>
    <w:link w:val="a7"/>
    <w:rsid w:val="00A631FA"/>
    <w:pPr>
      <w:pBdr>
        <w:bottom w:val="single" w:sz="6" w:space="1" w:color="auto"/>
      </w:pBdr>
      <w:tabs>
        <w:tab w:val="center" w:pos="4153"/>
        <w:tab w:val="right" w:pos="8306"/>
      </w:tabs>
      <w:snapToGrid w:val="0"/>
      <w:jc w:val="center"/>
    </w:pPr>
    <w:rPr>
      <w:rFonts w:ascii="Calibri" w:hAnsi="Calibri"/>
      <w:sz w:val="18"/>
      <w:szCs w:val="18"/>
    </w:rPr>
  </w:style>
  <w:style w:type="paragraph" w:styleId="ac">
    <w:name w:val="Normal (Web)"/>
    <w:basedOn w:val="a"/>
    <w:unhideWhenUsed/>
    <w:rsid w:val="00A631FA"/>
    <w:pPr>
      <w:spacing w:before="100" w:beforeAutospacing="1" w:after="100" w:afterAutospacing="1"/>
      <w:ind w:right="238"/>
      <w:jc w:val="left"/>
    </w:pPr>
    <w:rPr>
      <w:b/>
      <w:kern w:val="0"/>
      <w:sz w:val="24"/>
      <w:szCs w:val="20"/>
    </w:rPr>
  </w:style>
  <w:style w:type="paragraph" w:customStyle="1" w:styleId="CharCharCharCharCharCharChar">
    <w:name w:val="Char Char Char Char Char Char Char"/>
    <w:basedOn w:val="a"/>
    <w:rsid w:val="00A631FA"/>
    <w:rPr>
      <w:rFonts w:ascii="Tahoma" w:hAnsi="Tahoma"/>
      <w:sz w:val="24"/>
      <w:szCs w:val="20"/>
    </w:rPr>
  </w:style>
  <w:style w:type="paragraph" w:customStyle="1" w:styleId="Char1CharCharChar">
    <w:name w:val="Char1 Char Char Char"/>
    <w:basedOn w:val="a"/>
    <w:rsid w:val="00A631FA"/>
    <w:pPr>
      <w:widowControl/>
      <w:spacing w:after="160" w:line="240" w:lineRule="exact"/>
      <w:jc w:val="left"/>
    </w:pPr>
    <w:rPr>
      <w:szCs w:val="20"/>
    </w:rPr>
  </w:style>
  <w:style w:type="paragraph" w:customStyle="1" w:styleId="Char">
    <w:name w:val="Char"/>
    <w:basedOn w:val="a"/>
    <w:rsid w:val="00A631FA"/>
    <w:rPr>
      <w:rFonts w:ascii="Tahoma" w:hAnsi="Tahoma"/>
      <w:sz w:val="24"/>
      <w:szCs w:val="20"/>
    </w:rPr>
  </w:style>
  <w:style w:type="paragraph" w:customStyle="1" w:styleId="CharChar3CharChar">
    <w:name w:val="Char Char3 Char Char"/>
    <w:basedOn w:val="a"/>
    <w:rsid w:val="007A7C89"/>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0695">
      <w:bodyDiv w:val="1"/>
      <w:marLeft w:val="0"/>
      <w:marRight w:val="0"/>
      <w:marTop w:val="0"/>
      <w:marBottom w:val="0"/>
      <w:divBdr>
        <w:top w:val="none" w:sz="0" w:space="0" w:color="auto"/>
        <w:left w:val="none" w:sz="0" w:space="0" w:color="auto"/>
        <w:bottom w:val="none" w:sz="0" w:space="0" w:color="auto"/>
        <w:right w:val="none" w:sz="0" w:space="0" w:color="auto"/>
      </w:divBdr>
    </w:div>
    <w:div w:id="138695335">
      <w:bodyDiv w:val="1"/>
      <w:marLeft w:val="0"/>
      <w:marRight w:val="0"/>
      <w:marTop w:val="0"/>
      <w:marBottom w:val="0"/>
      <w:divBdr>
        <w:top w:val="none" w:sz="0" w:space="0" w:color="auto"/>
        <w:left w:val="none" w:sz="0" w:space="0" w:color="auto"/>
        <w:bottom w:val="none" w:sz="0" w:space="0" w:color="auto"/>
        <w:right w:val="none" w:sz="0" w:space="0" w:color="auto"/>
      </w:divBdr>
    </w:div>
    <w:div w:id="452401616">
      <w:bodyDiv w:val="1"/>
      <w:marLeft w:val="0"/>
      <w:marRight w:val="0"/>
      <w:marTop w:val="0"/>
      <w:marBottom w:val="0"/>
      <w:divBdr>
        <w:top w:val="none" w:sz="0" w:space="0" w:color="auto"/>
        <w:left w:val="none" w:sz="0" w:space="0" w:color="auto"/>
        <w:bottom w:val="none" w:sz="0" w:space="0" w:color="auto"/>
        <w:right w:val="none" w:sz="0" w:space="0" w:color="auto"/>
      </w:divBdr>
    </w:div>
    <w:div w:id="593438171">
      <w:bodyDiv w:val="1"/>
      <w:marLeft w:val="0"/>
      <w:marRight w:val="0"/>
      <w:marTop w:val="0"/>
      <w:marBottom w:val="0"/>
      <w:divBdr>
        <w:top w:val="none" w:sz="0" w:space="0" w:color="auto"/>
        <w:left w:val="none" w:sz="0" w:space="0" w:color="auto"/>
        <w:bottom w:val="none" w:sz="0" w:space="0" w:color="auto"/>
        <w:right w:val="none" w:sz="0" w:space="0" w:color="auto"/>
      </w:divBdr>
    </w:div>
    <w:div w:id="635838971">
      <w:bodyDiv w:val="1"/>
      <w:marLeft w:val="0"/>
      <w:marRight w:val="0"/>
      <w:marTop w:val="0"/>
      <w:marBottom w:val="0"/>
      <w:divBdr>
        <w:top w:val="none" w:sz="0" w:space="0" w:color="auto"/>
        <w:left w:val="none" w:sz="0" w:space="0" w:color="auto"/>
        <w:bottom w:val="none" w:sz="0" w:space="0" w:color="auto"/>
        <w:right w:val="none" w:sz="0" w:space="0" w:color="auto"/>
      </w:divBdr>
    </w:div>
    <w:div w:id="792214197">
      <w:bodyDiv w:val="1"/>
      <w:marLeft w:val="0"/>
      <w:marRight w:val="0"/>
      <w:marTop w:val="0"/>
      <w:marBottom w:val="0"/>
      <w:divBdr>
        <w:top w:val="none" w:sz="0" w:space="0" w:color="auto"/>
        <w:left w:val="none" w:sz="0" w:space="0" w:color="auto"/>
        <w:bottom w:val="none" w:sz="0" w:space="0" w:color="auto"/>
        <w:right w:val="none" w:sz="0" w:space="0" w:color="auto"/>
      </w:divBdr>
    </w:div>
    <w:div w:id="807285550">
      <w:bodyDiv w:val="1"/>
      <w:marLeft w:val="0"/>
      <w:marRight w:val="0"/>
      <w:marTop w:val="0"/>
      <w:marBottom w:val="0"/>
      <w:divBdr>
        <w:top w:val="none" w:sz="0" w:space="0" w:color="auto"/>
        <w:left w:val="none" w:sz="0" w:space="0" w:color="auto"/>
        <w:bottom w:val="none" w:sz="0" w:space="0" w:color="auto"/>
        <w:right w:val="none" w:sz="0" w:space="0" w:color="auto"/>
      </w:divBdr>
    </w:div>
    <w:div w:id="814028688">
      <w:bodyDiv w:val="1"/>
      <w:marLeft w:val="0"/>
      <w:marRight w:val="0"/>
      <w:marTop w:val="0"/>
      <w:marBottom w:val="0"/>
      <w:divBdr>
        <w:top w:val="none" w:sz="0" w:space="0" w:color="auto"/>
        <w:left w:val="none" w:sz="0" w:space="0" w:color="auto"/>
        <w:bottom w:val="none" w:sz="0" w:space="0" w:color="auto"/>
        <w:right w:val="none" w:sz="0" w:space="0" w:color="auto"/>
      </w:divBdr>
    </w:div>
    <w:div w:id="961418420">
      <w:bodyDiv w:val="1"/>
      <w:marLeft w:val="0"/>
      <w:marRight w:val="0"/>
      <w:marTop w:val="0"/>
      <w:marBottom w:val="0"/>
      <w:divBdr>
        <w:top w:val="none" w:sz="0" w:space="0" w:color="auto"/>
        <w:left w:val="none" w:sz="0" w:space="0" w:color="auto"/>
        <w:bottom w:val="none" w:sz="0" w:space="0" w:color="auto"/>
        <w:right w:val="none" w:sz="0" w:space="0" w:color="auto"/>
      </w:divBdr>
    </w:div>
    <w:div w:id="1400833402">
      <w:bodyDiv w:val="1"/>
      <w:marLeft w:val="0"/>
      <w:marRight w:val="0"/>
      <w:marTop w:val="0"/>
      <w:marBottom w:val="0"/>
      <w:divBdr>
        <w:top w:val="none" w:sz="0" w:space="0" w:color="auto"/>
        <w:left w:val="none" w:sz="0" w:space="0" w:color="auto"/>
        <w:bottom w:val="none" w:sz="0" w:space="0" w:color="auto"/>
        <w:right w:val="none" w:sz="0" w:space="0" w:color="auto"/>
      </w:divBdr>
    </w:div>
    <w:div w:id="1438601742">
      <w:bodyDiv w:val="1"/>
      <w:marLeft w:val="0"/>
      <w:marRight w:val="0"/>
      <w:marTop w:val="0"/>
      <w:marBottom w:val="0"/>
      <w:divBdr>
        <w:top w:val="none" w:sz="0" w:space="0" w:color="auto"/>
        <w:left w:val="none" w:sz="0" w:space="0" w:color="auto"/>
        <w:bottom w:val="none" w:sz="0" w:space="0" w:color="auto"/>
        <w:right w:val="none" w:sz="0" w:space="0" w:color="auto"/>
      </w:divBdr>
    </w:div>
    <w:div w:id="1496262001">
      <w:bodyDiv w:val="1"/>
      <w:marLeft w:val="0"/>
      <w:marRight w:val="0"/>
      <w:marTop w:val="0"/>
      <w:marBottom w:val="0"/>
      <w:divBdr>
        <w:top w:val="none" w:sz="0" w:space="0" w:color="auto"/>
        <w:left w:val="none" w:sz="0" w:space="0" w:color="auto"/>
        <w:bottom w:val="none" w:sz="0" w:space="0" w:color="auto"/>
        <w:right w:val="none" w:sz="0" w:space="0" w:color="auto"/>
      </w:divBdr>
    </w:div>
    <w:div w:id="1644503724">
      <w:bodyDiv w:val="1"/>
      <w:marLeft w:val="0"/>
      <w:marRight w:val="0"/>
      <w:marTop w:val="0"/>
      <w:marBottom w:val="0"/>
      <w:divBdr>
        <w:top w:val="none" w:sz="0" w:space="0" w:color="auto"/>
        <w:left w:val="none" w:sz="0" w:space="0" w:color="auto"/>
        <w:bottom w:val="none" w:sz="0" w:space="0" w:color="auto"/>
        <w:right w:val="none" w:sz="0" w:space="0" w:color="auto"/>
      </w:divBdr>
    </w:div>
    <w:div w:id="1794514599">
      <w:bodyDiv w:val="1"/>
      <w:marLeft w:val="0"/>
      <w:marRight w:val="0"/>
      <w:marTop w:val="0"/>
      <w:marBottom w:val="0"/>
      <w:divBdr>
        <w:top w:val="none" w:sz="0" w:space="0" w:color="auto"/>
        <w:left w:val="none" w:sz="0" w:space="0" w:color="auto"/>
        <w:bottom w:val="none" w:sz="0" w:space="0" w:color="auto"/>
        <w:right w:val="none" w:sz="0" w:space="0" w:color="auto"/>
      </w:divBdr>
    </w:div>
    <w:div w:id="1923907043">
      <w:bodyDiv w:val="1"/>
      <w:marLeft w:val="0"/>
      <w:marRight w:val="0"/>
      <w:marTop w:val="0"/>
      <w:marBottom w:val="0"/>
      <w:divBdr>
        <w:top w:val="none" w:sz="0" w:space="0" w:color="auto"/>
        <w:left w:val="none" w:sz="0" w:space="0" w:color="auto"/>
        <w:bottom w:val="none" w:sz="0" w:space="0" w:color="auto"/>
        <w:right w:val="none" w:sz="0" w:space="0" w:color="auto"/>
      </w:divBdr>
    </w:div>
    <w:div w:id="2058777338">
      <w:bodyDiv w:val="1"/>
      <w:marLeft w:val="0"/>
      <w:marRight w:val="0"/>
      <w:marTop w:val="0"/>
      <w:marBottom w:val="0"/>
      <w:divBdr>
        <w:top w:val="none" w:sz="0" w:space="0" w:color="auto"/>
        <w:left w:val="none" w:sz="0" w:space="0" w:color="auto"/>
        <w:bottom w:val="none" w:sz="0" w:space="0" w:color="auto"/>
        <w:right w:val="none" w:sz="0" w:space="0" w:color="auto"/>
      </w:divBdr>
    </w:div>
    <w:div w:id="210602773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E8F6C-7E26-449E-961B-6123E775B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9</Pages>
  <Words>495</Words>
  <Characters>2825</Characters>
  <Application>Microsoft Office Word</Application>
  <DocSecurity>0</DocSecurity>
  <PresentationFormat/>
  <Lines>23</Lines>
  <Paragraphs>6</Paragraphs>
  <Slides>0</Slides>
  <Notes>0</Notes>
  <HiddenSlides>0</HiddenSlides>
  <MMClips>0</MMClips>
  <ScaleCrop>false</ScaleCrop>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周婷</cp:lastModifiedBy>
  <cp:revision>28</cp:revision>
  <cp:lastPrinted>2021-05-31T12:41:00Z</cp:lastPrinted>
  <dcterms:created xsi:type="dcterms:W3CDTF">2021-06-04T06:18:00Z</dcterms:created>
  <dcterms:modified xsi:type="dcterms:W3CDTF">2021-09-14T01:45:00Z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